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06515" w14:textId="44059289" w:rsidR="000B49A0" w:rsidRPr="00A7023A" w:rsidRDefault="00C815EE" w:rsidP="0080683A">
      <w:pPr>
        <w:spacing w:after="0" w:line="240" w:lineRule="auto"/>
        <w:jc w:val="center"/>
        <w:rPr>
          <w:rFonts w:ascii="Arial" w:eastAsia="Arial" w:hAnsi="Arial" w:cs="Arial"/>
          <w:b/>
          <w:sz w:val="24"/>
          <w:szCs w:val="24"/>
          <w:u w:val="single"/>
        </w:rPr>
      </w:pPr>
      <w:r w:rsidRPr="00A7023A">
        <w:rPr>
          <w:rFonts w:ascii="Arial" w:eastAsia="Arial" w:hAnsi="Arial" w:cs="Arial"/>
          <w:b/>
          <w:sz w:val="24"/>
          <w:szCs w:val="24"/>
          <w:u w:val="single"/>
        </w:rPr>
        <w:t>AGENDA</w:t>
      </w:r>
    </w:p>
    <w:p w14:paraId="551EB58B" w14:textId="77777777" w:rsidR="000941B6" w:rsidRPr="00A7023A" w:rsidRDefault="000941B6" w:rsidP="00584080">
      <w:pPr>
        <w:spacing w:after="0" w:line="240" w:lineRule="auto"/>
        <w:ind w:left="3600"/>
        <w:rPr>
          <w:rFonts w:ascii="Arial" w:eastAsia="Arial" w:hAnsi="Arial" w:cs="Arial"/>
          <w:b/>
          <w:sz w:val="24"/>
          <w:szCs w:val="24"/>
          <w:u w:val="single"/>
        </w:rPr>
      </w:pPr>
    </w:p>
    <w:p w14:paraId="5322C54C" w14:textId="5DB47C14" w:rsidR="000B49A0" w:rsidRPr="00A7023A" w:rsidRDefault="00C815EE">
      <w:pPr>
        <w:pBdr>
          <w:bottom w:val="single" w:sz="4" w:space="1" w:color="000000"/>
        </w:pBdr>
        <w:spacing w:after="0" w:line="240" w:lineRule="auto"/>
        <w:jc w:val="center"/>
        <w:rPr>
          <w:rFonts w:ascii="Arial" w:eastAsia="Arial" w:hAnsi="Arial" w:cs="Arial"/>
          <w:b/>
          <w:sz w:val="24"/>
          <w:szCs w:val="24"/>
        </w:rPr>
      </w:pPr>
      <w:r w:rsidRPr="00A7023A">
        <w:rPr>
          <w:rFonts w:ascii="Arial" w:eastAsia="Arial" w:hAnsi="Arial" w:cs="Arial"/>
          <w:b/>
          <w:sz w:val="24"/>
          <w:szCs w:val="24"/>
        </w:rPr>
        <w:t>A</w:t>
      </w:r>
      <w:r w:rsidR="009C5D90">
        <w:rPr>
          <w:rFonts w:ascii="Arial" w:eastAsia="Arial" w:hAnsi="Arial" w:cs="Arial"/>
          <w:b/>
          <w:sz w:val="24"/>
          <w:szCs w:val="24"/>
        </w:rPr>
        <w:t>n EGM</w:t>
      </w:r>
      <w:r w:rsidRPr="00A7023A">
        <w:rPr>
          <w:rFonts w:ascii="Arial" w:eastAsia="Arial" w:hAnsi="Arial" w:cs="Arial"/>
          <w:b/>
          <w:sz w:val="24"/>
          <w:szCs w:val="24"/>
        </w:rPr>
        <w:t xml:space="preserve"> of </w:t>
      </w:r>
      <w:proofErr w:type="spellStart"/>
      <w:r w:rsidRPr="00A7023A">
        <w:rPr>
          <w:rFonts w:ascii="Arial" w:eastAsia="Arial" w:hAnsi="Arial" w:cs="Arial"/>
          <w:b/>
          <w:sz w:val="24"/>
          <w:szCs w:val="24"/>
        </w:rPr>
        <w:t>Fontmell</w:t>
      </w:r>
      <w:proofErr w:type="spellEnd"/>
      <w:r w:rsidRPr="00A7023A">
        <w:rPr>
          <w:rFonts w:ascii="Arial" w:eastAsia="Arial" w:hAnsi="Arial" w:cs="Arial"/>
          <w:b/>
          <w:sz w:val="24"/>
          <w:szCs w:val="24"/>
        </w:rPr>
        <w:t xml:space="preserve"> </w:t>
      </w:r>
      <w:r w:rsidR="00652D5F" w:rsidRPr="00A7023A">
        <w:rPr>
          <w:rFonts w:ascii="Arial" w:eastAsia="Arial" w:hAnsi="Arial" w:cs="Arial"/>
          <w:b/>
          <w:sz w:val="24"/>
          <w:szCs w:val="24"/>
        </w:rPr>
        <w:t xml:space="preserve">Magna </w:t>
      </w:r>
      <w:r w:rsidRPr="00A7023A">
        <w:rPr>
          <w:rFonts w:ascii="Arial" w:eastAsia="Arial" w:hAnsi="Arial" w:cs="Arial"/>
          <w:b/>
          <w:sz w:val="24"/>
          <w:szCs w:val="24"/>
        </w:rPr>
        <w:t xml:space="preserve">Parish Council will be held at the Village Hall, </w:t>
      </w:r>
    </w:p>
    <w:p w14:paraId="77F7D94F" w14:textId="1777991B" w:rsidR="000B49A0" w:rsidRPr="00A7023A" w:rsidRDefault="00705B24">
      <w:pPr>
        <w:pBdr>
          <w:bottom w:val="single" w:sz="4" w:space="1" w:color="000000"/>
        </w:pBdr>
        <w:spacing w:after="0" w:line="240" w:lineRule="auto"/>
        <w:jc w:val="center"/>
        <w:rPr>
          <w:rFonts w:ascii="Arial" w:eastAsia="Arial" w:hAnsi="Arial" w:cs="Arial"/>
          <w:b/>
          <w:sz w:val="24"/>
          <w:szCs w:val="24"/>
        </w:rPr>
      </w:pPr>
      <w:proofErr w:type="spellStart"/>
      <w:r w:rsidRPr="00A7023A">
        <w:rPr>
          <w:rFonts w:ascii="Arial" w:eastAsia="Arial" w:hAnsi="Arial" w:cs="Arial"/>
          <w:b/>
          <w:sz w:val="24"/>
          <w:szCs w:val="24"/>
        </w:rPr>
        <w:t>Fontmell</w:t>
      </w:r>
      <w:proofErr w:type="spellEnd"/>
      <w:r w:rsidRPr="00A7023A">
        <w:rPr>
          <w:rFonts w:ascii="Arial" w:eastAsia="Arial" w:hAnsi="Arial" w:cs="Arial"/>
          <w:b/>
          <w:sz w:val="24"/>
          <w:szCs w:val="24"/>
        </w:rPr>
        <w:t xml:space="preserve"> Magna on </w:t>
      </w:r>
      <w:r w:rsidR="00B046C1" w:rsidRPr="00A7023A">
        <w:rPr>
          <w:rFonts w:ascii="Arial" w:eastAsia="Arial" w:hAnsi="Arial" w:cs="Arial"/>
          <w:b/>
          <w:sz w:val="24"/>
          <w:szCs w:val="24"/>
          <w:u w:val="single"/>
        </w:rPr>
        <w:t xml:space="preserve">Tuesday </w:t>
      </w:r>
      <w:r w:rsidR="009C5D90">
        <w:rPr>
          <w:rFonts w:ascii="Arial" w:eastAsia="Arial" w:hAnsi="Arial" w:cs="Arial"/>
          <w:b/>
          <w:sz w:val="24"/>
          <w:szCs w:val="24"/>
          <w:u w:val="single"/>
        </w:rPr>
        <w:t>15</w:t>
      </w:r>
      <w:r w:rsidR="00BA3EE1">
        <w:rPr>
          <w:rFonts w:ascii="Arial" w:eastAsia="Arial" w:hAnsi="Arial" w:cs="Arial"/>
          <w:b/>
          <w:sz w:val="24"/>
          <w:szCs w:val="24"/>
          <w:u w:val="single"/>
        </w:rPr>
        <w:t xml:space="preserve"> </w:t>
      </w:r>
      <w:r w:rsidR="009C5D90">
        <w:rPr>
          <w:rFonts w:ascii="Arial" w:eastAsia="Arial" w:hAnsi="Arial" w:cs="Arial"/>
          <w:b/>
          <w:sz w:val="24"/>
          <w:szCs w:val="24"/>
          <w:u w:val="single"/>
        </w:rPr>
        <w:t>April</w:t>
      </w:r>
      <w:r w:rsidR="00B51B70">
        <w:rPr>
          <w:rFonts w:ascii="Arial" w:eastAsia="Arial" w:hAnsi="Arial" w:cs="Arial"/>
          <w:b/>
          <w:sz w:val="24"/>
          <w:szCs w:val="24"/>
          <w:u w:val="single"/>
        </w:rPr>
        <w:t xml:space="preserve"> 2025</w:t>
      </w:r>
      <w:r w:rsidRPr="00A7023A">
        <w:rPr>
          <w:rFonts w:ascii="Arial" w:eastAsia="Arial" w:hAnsi="Arial" w:cs="Arial"/>
          <w:b/>
          <w:sz w:val="24"/>
          <w:szCs w:val="24"/>
        </w:rPr>
        <w:t xml:space="preserve"> at </w:t>
      </w:r>
      <w:r w:rsidR="00EB7435" w:rsidRPr="00A7023A">
        <w:rPr>
          <w:rFonts w:ascii="Arial" w:eastAsia="Arial" w:hAnsi="Arial" w:cs="Arial"/>
          <w:b/>
          <w:sz w:val="24"/>
          <w:szCs w:val="24"/>
        </w:rPr>
        <w:t>6</w:t>
      </w:r>
      <w:r w:rsidRPr="00A7023A">
        <w:rPr>
          <w:rFonts w:ascii="Arial" w:eastAsia="Arial" w:hAnsi="Arial" w:cs="Arial"/>
          <w:b/>
          <w:sz w:val="24"/>
          <w:szCs w:val="24"/>
        </w:rPr>
        <w:t>.</w:t>
      </w:r>
      <w:r w:rsidR="00EB7435" w:rsidRPr="00A7023A">
        <w:rPr>
          <w:rFonts w:ascii="Arial" w:eastAsia="Arial" w:hAnsi="Arial" w:cs="Arial"/>
          <w:b/>
          <w:sz w:val="24"/>
          <w:szCs w:val="24"/>
        </w:rPr>
        <w:t>3</w:t>
      </w:r>
      <w:r w:rsidRPr="00A7023A">
        <w:rPr>
          <w:rFonts w:ascii="Arial" w:eastAsia="Arial" w:hAnsi="Arial" w:cs="Arial"/>
          <w:b/>
          <w:sz w:val="24"/>
          <w:szCs w:val="24"/>
        </w:rPr>
        <w:t>0pm.</w:t>
      </w:r>
    </w:p>
    <w:p w14:paraId="1D2FB4B5" w14:textId="77777777" w:rsidR="00E303B9" w:rsidRPr="00D25535" w:rsidRDefault="00E303B9" w:rsidP="00BE065A">
      <w:pPr>
        <w:spacing w:after="0" w:line="240" w:lineRule="auto"/>
        <w:jc w:val="both"/>
        <w:rPr>
          <w:rFonts w:ascii="Arial" w:eastAsia="Arial" w:hAnsi="Arial" w:cs="Arial"/>
        </w:rPr>
      </w:pPr>
    </w:p>
    <w:p w14:paraId="44F765DA" w14:textId="77777777" w:rsidR="000B49A0" w:rsidRPr="00942825" w:rsidRDefault="000B49A0" w:rsidP="00B05301">
      <w:pPr>
        <w:tabs>
          <w:tab w:val="center" w:pos="4153"/>
          <w:tab w:val="right" w:pos="8306"/>
        </w:tabs>
        <w:spacing w:after="0" w:line="240" w:lineRule="auto"/>
        <w:jc w:val="both"/>
        <w:rPr>
          <w:rFonts w:ascii="Arial" w:eastAsia="Arial" w:hAnsi="Arial" w:cs="Arial"/>
          <w:b/>
        </w:rPr>
      </w:pPr>
    </w:p>
    <w:tbl>
      <w:tblPr>
        <w:tblStyle w:val="TableGrid"/>
        <w:tblW w:w="10774" w:type="dxa"/>
        <w:tblInd w:w="-714" w:type="dxa"/>
        <w:tblLook w:val="04A0" w:firstRow="1" w:lastRow="0" w:firstColumn="1" w:lastColumn="0" w:noHBand="0" w:noVBand="1"/>
      </w:tblPr>
      <w:tblGrid>
        <w:gridCol w:w="567"/>
        <w:gridCol w:w="8097"/>
        <w:gridCol w:w="2110"/>
      </w:tblGrid>
      <w:tr w:rsidR="0031504A" w:rsidRPr="0074480F" w14:paraId="1A970467" w14:textId="77777777" w:rsidTr="00E45105">
        <w:tc>
          <w:tcPr>
            <w:tcW w:w="567" w:type="dxa"/>
          </w:tcPr>
          <w:p w14:paraId="59D23FA8" w14:textId="77777777" w:rsidR="0031504A" w:rsidRDefault="0031504A" w:rsidP="001A2A80">
            <w:pPr>
              <w:jc w:val="both"/>
              <w:rPr>
                <w:rFonts w:ascii="Arial" w:eastAsia="Arial" w:hAnsi="Arial" w:cs="Arial"/>
                <w:b/>
              </w:rPr>
            </w:pPr>
          </w:p>
        </w:tc>
        <w:tc>
          <w:tcPr>
            <w:tcW w:w="8097" w:type="dxa"/>
          </w:tcPr>
          <w:p w14:paraId="71E0EAFE" w14:textId="6F223FCD" w:rsidR="0031504A" w:rsidRPr="006B1F2D" w:rsidRDefault="0031504A" w:rsidP="001A2A80">
            <w:pPr>
              <w:jc w:val="both"/>
              <w:rPr>
                <w:rFonts w:ascii="Arial" w:eastAsia="Arial" w:hAnsi="Arial" w:cs="Arial"/>
                <w:b/>
                <w:bCs/>
                <w:sz w:val="20"/>
                <w:szCs w:val="20"/>
              </w:rPr>
            </w:pPr>
            <w:r w:rsidRPr="006B1F2D">
              <w:rPr>
                <w:rFonts w:ascii="Arial" w:hAnsi="Arial" w:cs="Arial"/>
                <w:b/>
                <w:bCs/>
                <w:sz w:val="20"/>
                <w:szCs w:val="20"/>
              </w:rPr>
              <w:t xml:space="preserve">There will be a </w:t>
            </w:r>
            <w:proofErr w:type="gramStart"/>
            <w:r w:rsidRPr="006B1F2D">
              <w:rPr>
                <w:rFonts w:ascii="Arial" w:hAnsi="Arial" w:cs="Arial"/>
                <w:b/>
                <w:bCs/>
                <w:sz w:val="20"/>
                <w:szCs w:val="20"/>
              </w:rPr>
              <w:t>15 minute</w:t>
            </w:r>
            <w:proofErr w:type="gramEnd"/>
            <w:r w:rsidRPr="006B1F2D">
              <w:rPr>
                <w:rFonts w:ascii="Arial" w:hAnsi="Arial" w:cs="Arial"/>
                <w:b/>
                <w:bCs/>
                <w:sz w:val="20"/>
                <w:szCs w:val="20"/>
              </w:rPr>
              <w:t xml:space="preserve"> public consultation period at the beginning of the meeting if members of the public are present and wish to speak to an agenda item</w:t>
            </w:r>
          </w:p>
        </w:tc>
        <w:tc>
          <w:tcPr>
            <w:tcW w:w="2110" w:type="dxa"/>
          </w:tcPr>
          <w:p w14:paraId="5CA3FFBE" w14:textId="77777777" w:rsidR="0031504A" w:rsidRPr="0074480F" w:rsidRDefault="0031504A" w:rsidP="001A2A80">
            <w:pPr>
              <w:jc w:val="both"/>
              <w:rPr>
                <w:rFonts w:ascii="Arial" w:eastAsia="Arial" w:hAnsi="Arial" w:cs="Arial"/>
                <w:b/>
              </w:rPr>
            </w:pPr>
          </w:p>
        </w:tc>
      </w:tr>
      <w:tr w:rsidR="00584F7B" w:rsidRPr="0074480F" w14:paraId="06C2F692" w14:textId="77777777" w:rsidTr="00E45105">
        <w:tc>
          <w:tcPr>
            <w:tcW w:w="567" w:type="dxa"/>
          </w:tcPr>
          <w:p w14:paraId="20DCF5DF" w14:textId="77777777" w:rsidR="00584F7B" w:rsidRDefault="00584F7B" w:rsidP="001A2A80">
            <w:pPr>
              <w:jc w:val="both"/>
              <w:rPr>
                <w:rFonts w:ascii="Arial" w:eastAsia="Arial" w:hAnsi="Arial" w:cs="Arial"/>
                <w:b/>
              </w:rPr>
            </w:pPr>
          </w:p>
        </w:tc>
        <w:tc>
          <w:tcPr>
            <w:tcW w:w="8097" w:type="dxa"/>
          </w:tcPr>
          <w:p w14:paraId="4584304F" w14:textId="77777777" w:rsidR="0031504A" w:rsidRPr="006B1F2D" w:rsidRDefault="0031504A" w:rsidP="00931AAD">
            <w:pPr>
              <w:jc w:val="both"/>
              <w:rPr>
                <w:rFonts w:ascii="Arial" w:hAnsi="Arial" w:cs="Arial"/>
                <w:b/>
                <w:bCs/>
                <w:sz w:val="20"/>
                <w:szCs w:val="20"/>
              </w:rPr>
            </w:pPr>
            <w:r w:rsidRPr="006B1F2D">
              <w:rPr>
                <w:rFonts w:ascii="Arial" w:hAnsi="Arial" w:cs="Arial"/>
                <w:b/>
                <w:bCs/>
                <w:sz w:val="20"/>
                <w:szCs w:val="20"/>
              </w:rPr>
              <w:t>The Chairman will ask if anyone present wishing to record the meeting, please let themselves known.</w:t>
            </w:r>
          </w:p>
          <w:p w14:paraId="57D123E8" w14:textId="77777777" w:rsidR="00584F7B" w:rsidRPr="006B1F2D" w:rsidRDefault="00584F7B" w:rsidP="001A2A80">
            <w:pPr>
              <w:jc w:val="both"/>
              <w:rPr>
                <w:rFonts w:ascii="Arial" w:eastAsia="Arial" w:hAnsi="Arial" w:cs="Arial"/>
                <w:b/>
                <w:bCs/>
                <w:sz w:val="20"/>
                <w:szCs w:val="20"/>
              </w:rPr>
            </w:pPr>
          </w:p>
        </w:tc>
        <w:tc>
          <w:tcPr>
            <w:tcW w:w="2110" w:type="dxa"/>
          </w:tcPr>
          <w:p w14:paraId="0D5B6875" w14:textId="77777777" w:rsidR="00584F7B" w:rsidRPr="0074480F" w:rsidRDefault="00584F7B" w:rsidP="001A2A80">
            <w:pPr>
              <w:jc w:val="both"/>
              <w:rPr>
                <w:rFonts w:ascii="Arial" w:eastAsia="Arial" w:hAnsi="Arial" w:cs="Arial"/>
                <w:b/>
              </w:rPr>
            </w:pPr>
          </w:p>
        </w:tc>
      </w:tr>
      <w:tr w:rsidR="00584F7B" w:rsidRPr="0074480F" w14:paraId="5DF83018" w14:textId="77777777" w:rsidTr="00E45105">
        <w:tc>
          <w:tcPr>
            <w:tcW w:w="567" w:type="dxa"/>
          </w:tcPr>
          <w:p w14:paraId="6E088616" w14:textId="77777777" w:rsidR="00584F7B" w:rsidRDefault="00584F7B" w:rsidP="001A2A80">
            <w:pPr>
              <w:jc w:val="both"/>
              <w:rPr>
                <w:rFonts w:ascii="Arial" w:eastAsia="Arial" w:hAnsi="Arial" w:cs="Arial"/>
                <w:b/>
              </w:rPr>
            </w:pPr>
          </w:p>
        </w:tc>
        <w:tc>
          <w:tcPr>
            <w:tcW w:w="8097" w:type="dxa"/>
          </w:tcPr>
          <w:p w14:paraId="64A57357" w14:textId="77777777" w:rsidR="00931AAD" w:rsidRPr="006B1F2D" w:rsidRDefault="00931AAD" w:rsidP="00931AAD">
            <w:pPr>
              <w:jc w:val="both"/>
              <w:rPr>
                <w:rFonts w:ascii="Arial" w:eastAsia="Arial" w:hAnsi="Arial" w:cs="Arial"/>
                <w:b/>
                <w:bCs/>
                <w:sz w:val="20"/>
                <w:szCs w:val="20"/>
              </w:rPr>
            </w:pPr>
            <w:r w:rsidRPr="006B1F2D">
              <w:rPr>
                <w:rFonts w:ascii="Arial" w:eastAsia="Arial" w:hAnsi="Arial" w:cs="Arial"/>
                <w:b/>
                <w:bCs/>
                <w:sz w:val="20"/>
                <w:szCs w:val="20"/>
              </w:rPr>
              <w:t>Please note, any new items raised by the public in this session will not be discussed by the council at the meeting. Items for inclusion will be noted for inclusion on the next agenda. Items that residents wish to raise at the meeting for resolution should be put to the Clerk in writing 15 days prior to the meeting as stated in the final item.</w:t>
            </w:r>
          </w:p>
          <w:p w14:paraId="580CE2BE" w14:textId="77777777" w:rsidR="00584F7B" w:rsidRPr="006B1F2D" w:rsidRDefault="00584F7B" w:rsidP="001A2A80">
            <w:pPr>
              <w:jc w:val="both"/>
              <w:rPr>
                <w:rFonts w:ascii="Arial" w:eastAsia="Arial" w:hAnsi="Arial" w:cs="Arial"/>
                <w:b/>
                <w:bCs/>
                <w:sz w:val="20"/>
                <w:szCs w:val="20"/>
              </w:rPr>
            </w:pPr>
          </w:p>
        </w:tc>
        <w:tc>
          <w:tcPr>
            <w:tcW w:w="2110" w:type="dxa"/>
          </w:tcPr>
          <w:p w14:paraId="01636A78" w14:textId="77777777" w:rsidR="00584F7B" w:rsidRPr="0074480F" w:rsidRDefault="00584F7B" w:rsidP="001A2A80">
            <w:pPr>
              <w:jc w:val="both"/>
              <w:rPr>
                <w:rFonts w:ascii="Arial" w:eastAsia="Arial" w:hAnsi="Arial" w:cs="Arial"/>
                <w:b/>
              </w:rPr>
            </w:pPr>
          </w:p>
        </w:tc>
      </w:tr>
      <w:tr w:rsidR="00963A9B" w:rsidRPr="0074480F" w14:paraId="249974F8" w14:textId="0FE0F783" w:rsidTr="00E45105">
        <w:tc>
          <w:tcPr>
            <w:tcW w:w="567" w:type="dxa"/>
          </w:tcPr>
          <w:p w14:paraId="454B7E98" w14:textId="6E74F68A" w:rsidR="00963A9B" w:rsidRPr="0074480F" w:rsidRDefault="00963A9B" w:rsidP="001A2A80">
            <w:pPr>
              <w:jc w:val="both"/>
              <w:rPr>
                <w:rFonts w:ascii="Arial" w:eastAsia="Arial" w:hAnsi="Arial" w:cs="Arial"/>
                <w:b/>
              </w:rPr>
            </w:pPr>
            <w:r>
              <w:rPr>
                <w:rFonts w:ascii="Arial" w:eastAsia="Arial" w:hAnsi="Arial" w:cs="Arial"/>
                <w:b/>
              </w:rPr>
              <w:t>1</w:t>
            </w:r>
          </w:p>
        </w:tc>
        <w:tc>
          <w:tcPr>
            <w:tcW w:w="8097" w:type="dxa"/>
          </w:tcPr>
          <w:p w14:paraId="71F023C7" w14:textId="16C95841" w:rsidR="00963A9B" w:rsidRPr="0074480F" w:rsidRDefault="00963A9B" w:rsidP="001A2A80">
            <w:pPr>
              <w:jc w:val="both"/>
              <w:rPr>
                <w:rFonts w:ascii="Arial" w:eastAsia="Arial" w:hAnsi="Arial" w:cs="Arial"/>
                <w:b/>
              </w:rPr>
            </w:pPr>
            <w:r w:rsidRPr="0074480F">
              <w:rPr>
                <w:rFonts w:ascii="Arial" w:eastAsia="Arial" w:hAnsi="Arial" w:cs="Arial"/>
                <w:b/>
              </w:rPr>
              <w:t xml:space="preserve">Apologies for absence </w:t>
            </w:r>
          </w:p>
        </w:tc>
        <w:tc>
          <w:tcPr>
            <w:tcW w:w="2110" w:type="dxa"/>
          </w:tcPr>
          <w:p w14:paraId="44842785" w14:textId="459DB13E" w:rsidR="00963A9B" w:rsidRPr="0074480F" w:rsidRDefault="006D583A" w:rsidP="001A2A80">
            <w:pPr>
              <w:jc w:val="both"/>
              <w:rPr>
                <w:rFonts w:ascii="Arial" w:eastAsia="Arial" w:hAnsi="Arial" w:cs="Arial"/>
                <w:b/>
              </w:rPr>
            </w:pPr>
            <w:r>
              <w:rPr>
                <w:rFonts w:ascii="Arial" w:eastAsia="Arial" w:hAnsi="Arial" w:cs="Arial"/>
                <w:b/>
              </w:rPr>
              <w:t>Cllr Lister</w:t>
            </w:r>
          </w:p>
        </w:tc>
      </w:tr>
      <w:tr w:rsidR="00963A9B" w:rsidRPr="0074480F" w14:paraId="0A85758F" w14:textId="6B9FE365" w:rsidTr="00E45105">
        <w:tc>
          <w:tcPr>
            <w:tcW w:w="567" w:type="dxa"/>
          </w:tcPr>
          <w:p w14:paraId="4BE08445" w14:textId="18230F56" w:rsidR="00963A9B" w:rsidRPr="0074480F" w:rsidRDefault="00963A9B" w:rsidP="001A2A80">
            <w:pPr>
              <w:jc w:val="both"/>
              <w:rPr>
                <w:rFonts w:ascii="Arial" w:eastAsia="Arial" w:hAnsi="Arial" w:cs="Arial"/>
                <w:b/>
              </w:rPr>
            </w:pPr>
            <w:r>
              <w:rPr>
                <w:rFonts w:ascii="Arial" w:eastAsia="Arial" w:hAnsi="Arial" w:cs="Arial"/>
                <w:b/>
              </w:rPr>
              <w:t>2</w:t>
            </w:r>
          </w:p>
        </w:tc>
        <w:tc>
          <w:tcPr>
            <w:tcW w:w="8097" w:type="dxa"/>
          </w:tcPr>
          <w:p w14:paraId="2EDDB56A" w14:textId="0C2D9602" w:rsidR="00963A9B" w:rsidRPr="0074480F" w:rsidRDefault="00963A9B" w:rsidP="001A2A80">
            <w:pPr>
              <w:jc w:val="both"/>
              <w:rPr>
                <w:rFonts w:ascii="Arial" w:eastAsia="Arial" w:hAnsi="Arial" w:cs="Arial"/>
                <w:b/>
              </w:rPr>
            </w:pPr>
            <w:r w:rsidRPr="0074480F">
              <w:rPr>
                <w:rFonts w:ascii="Arial" w:eastAsia="Arial" w:hAnsi="Arial" w:cs="Arial"/>
                <w:b/>
              </w:rPr>
              <w:t>Declarations of interest and dispensations</w:t>
            </w:r>
          </w:p>
        </w:tc>
        <w:tc>
          <w:tcPr>
            <w:tcW w:w="2110" w:type="dxa"/>
          </w:tcPr>
          <w:p w14:paraId="6FE39612" w14:textId="4EFFB22D" w:rsidR="00963A9B" w:rsidRPr="0074480F" w:rsidRDefault="006D583A" w:rsidP="001A2A80">
            <w:pPr>
              <w:jc w:val="both"/>
              <w:rPr>
                <w:rFonts w:ascii="Arial" w:eastAsia="Arial" w:hAnsi="Arial" w:cs="Arial"/>
                <w:b/>
              </w:rPr>
            </w:pPr>
            <w:r>
              <w:rPr>
                <w:rFonts w:ascii="Arial" w:eastAsia="Arial" w:hAnsi="Arial" w:cs="Arial"/>
                <w:b/>
              </w:rPr>
              <w:t>Cllr Lister</w:t>
            </w:r>
          </w:p>
        </w:tc>
      </w:tr>
      <w:tr w:rsidR="00963A9B" w:rsidRPr="0074480F" w14:paraId="338665D2" w14:textId="37E04818" w:rsidTr="00E45105">
        <w:tc>
          <w:tcPr>
            <w:tcW w:w="567" w:type="dxa"/>
          </w:tcPr>
          <w:p w14:paraId="69B61AB8" w14:textId="55949B48" w:rsidR="00963A9B" w:rsidRPr="0074480F" w:rsidRDefault="00963A9B" w:rsidP="001A2A80">
            <w:pPr>
              <w:jc w:val="both"/>
              <w:rPr>
                <w:rFonts w:ascii="Arial" w:eastAsia="Arial" w:hAnsi="Arial" w:cs="Arial"/>
                <w:b/>
              </w:rPr>
            </w:pPr>
            <w:r>
              <w:rPr>
                <w:rFonts w:ascii="Arial" w:eastAsia="Arial" w:hAnsi="Arial" w:cs="Arial"/>
                <w:b/>
              </w:rPr>
              <w:t>3</w:t>
            </w:r>
          </w:p>
        </w:tc>
        <w:tc>
          <w:tcPr>
            <w:tcW w:w="8097" w:type="dxa"/>
          </w:tcPr>
          <w:p w14:paraId="04F12E35" w14:textId="4327E0B1" w:rsidR="00F371FF" w:rsidRPr="0074480F" w:rsidRDefault="009C5D90" w:rsidP="001A2A80">
            <w:pPr>
              <w:jc w:val="both"/>
              <w:rPr>
                <w:rFonts w:ascii="Arial" w:eastAsia="Arial" w:hAnsi="Arial" w:cs="Arial"/>
                <w:b/>
              </w:rPr>
            </w:pPr>
            <w:r>
              <w:rPr>
                <w:rFonts w:ascii="Arial" w:eastAsia="Arial" w:hAnsi="Arial" w:cs="Arial"/>
                <w:b/>
              </w:rPr>
              <w:t>Introduction</w:t>
            </w:r>
          </w:p>
        </w:tc>
        <w:tc>
          <w:tcPr>
            <w:tcW w:w="2110" w:type="dxa"/>
          </w:tcPr>
          <w:p w14:paraId="323A9DDB" w14:textId="6CF7146C" w:rsidR="00963A9B" w:rsidRPr="0074480F" w:rsidRDefault="006D583A" w:rsidP="001A2A80">
            <w:pPr>
              <w:jc w:val="both"/>
              <w:rPr>
                <w:rFonts w:ascii="Arial" w:eastAsia="Arial" w:hAnsi="Arial" w:cs="Arial"/>
                <w:b/>
              </w:rPr>
            </w:pPr>
            <w:r>
              <w:rPr>
                <w:rFonts w:ascii="Arial" w:eastAsia="Arial" w:hAnsi="Arial" w:cs="Arial"/>
                <w:b/>
              </w:rPr>
              <w:t>Cllr Lister</w:t>
            </w:r>
          </w:p>
        </w:tc>
      </w:tr>
      <w:tr w:rsidR="00963A9B" w:rsidRPr="0074480F" w14:paraId="2CCFEB5E" w14:textId="23A2B4C1" w:rsidTr="00E45105">
        <w:tc>
          <w:tcPr>
            <w:tcW w:w="567" w:type="dxa"/>
          </w:tcPr>
          <w:p w14:paraId="3D8AE0EE" w14:textId="4115F1DF" w:rsidR="00963A9B" w:rsidRPr="0074480F" w:rsidRDefault="00963A9B" w:rsidP="001A2A80">
            <w:pPr>
              <w:jc w:val="both"/>
              <w:rPr>
                <w:rFonts w:ascii="Arial" w:eastAsia="Arial" w:hAnsi="Arial" w:cs="Arial"/>
                <w:b/>
              </w:rPr>
            </w:pPr>
            <w:r>
              <w:rPr>
                <w:rFonts w:ascii="Arial" w:eastAsia="Arial" w:hAnsi="Arial" w:cs="Arial"/>
                <w:b/>
              </w:rPr>
              <w:t>4</w:t>
            </w:r>
          </w:p>
        </w:tc>
        <w:tc>
          <w:tcPr>
            <w:tcW w:w="8097" w:type="dxa"/>
          </w:tcPr>
          <w:p w14:paraId="01190EC9" w14:textId="06ADC8AB" w:rsidR="00963A9B" w:rsidRDefault="009C5D90" w:rsidP="001A2A80">
            <w:pPr>
              <w:jc w:val="both"/>
              <w:rPr>
                <w:rFonts w:ascii="Arial" w:eastAsia="Arial" w:hAnsi="Arial" w:cs="Arial"/>
                <w:b/>
              </w:rPr>
            </w:pPr>
            <w:r>
              <w:rPr>
                <w:rFonts w:ascii="Arial" w:eastAsia="Arial" w:hAnsi="Arial" w:cs="Arial"/>
                <w:b/>
              </w:rPr>
              <w:t>Explanation of the situation</w:t>
            </w:r>
          </w:p>
          <w:p w14:paraId="3C97F648" w14:textId="2929A425" w:rsidR="004565A8" w:rsidRPr="0074480F" w:rsidRDefault="004565A8" w:rsidP="001A2A80">
            <w:pPr>
              <w:jc w:val="both"/>
              <w:rPr>
                <w:rFonts w:ascii="Arial" w:eastAsia="Arial" w:hAnsi="Arial" w:cs="Arial"/>
              </w:rPr>
            </w:pPr>
          </w:p>
        </w:tc>
        <w:tc>
          <w:tcPr>
            <w:tcW w:w="2110" w:type="dxa"/>
          </w:tcPr>
          <w:p w14:paraId="33FD1F77" w14:textId="63B04203" w:rsidR="00963A9B" w:rsidRPr="0074480F" w:rsidRDefault="009C5D90" w:rsidP="001A2A80">
            <w:pPr>
              <w:jc w:val="both"/>
              <w:rPr>
                <w:rFonts w:ascii="Arial" w:eastAsia="Arial" w:hAnsi="Arial" w:cs="Arial"/>
                <w:b/>
              </w:rPr>
            </w:pPr>
            <w:r>
              <w:rPr>
                <w:rFonts w:ascii="Arial" w:eastAsia="Arial" w:hAnsi="Arial" w:cs="Arial"/>
                <w:b/>
              </w:rPr>
              <w:t>Cllr Lister / Rosie-Anne Yates</w:t>
            </w:r>
          </w:p>
        </w:tc>
      </w:tr>
      <w:tr w:rsidR="00963A9B" w:rsidRPr="0074480F" w14:paraId="3C957798" w14:textId="5945D0FA" w:rsidTr="00E45105">
        <w:tc>
          <w:tcPr>
            <w:tcW w:w="567" w:type="dxa"/>
          </w:tcPr>
          <w:p w14:paraId="4724F84D" w14:textId="72D01BF0" w:rsidR="00963A9B" w:rsidRPr="0074480F" w:rsidRDefault="009C5D90" w:rsidP="00D71342">
            <w:pPr>
              <w:ind w:right="-613"/>
              <w:jc w:val="both"/>
              <w:rPr>
                <w:rFonts w:ascii="Arial" w:eastAsia="Arial" w:hAnsi="Arial" w:cs="Arial"/>
                <w:bCs/>
              </w:rPr>
            </w:pPr>
            <w:r>
              <w:rPr>
                <w:rFonts w:ascii="Arial" w:eastAsia="Arial" w:hAnsi="Arial" w:cs="Arial"/>
                <w:bCs/>
              </w:rPr>
              <w:t>5</w:t>
            </w:r>
          </w:p>
        </w:tc>
        <w:tc>
          <w:tcPr>
            <w:tcW w:w="8097" w:type="dxa"/>
          </w:tcPr>
          <w:p w14:paraId="6CF2E058" w14:textId="74D86A29" w:rsidR="00963A9B" w:rsidRPr="00440F91" w:rsidRDefault="009C5D90" w:rsidP="00D71342">
            <w:pPr>
              <w:ind w:right="-613"/>
              <w:jc w:val="both"/>
              <w:rPr>
                <w:rFonts w:ascii="Arial" w:eastAsia="Arial" w:hAnsi="Arial" w:cs="Arial"/>
                <w:bCs/>
              </w:rPr>
            </w:pPr>
            <w:r>
              <w:rPr>
                <w:rFonts w:ascii="Arial" w:eastAsia="Arial" w:hAnsi="Arial" w:cs="Arial"/>
                <w:bCs/>
              </w:rPr>
              <w:t>Questions and comments from the public</w:t>
            </w:r>
          </w:p>
        </w:tc>
        <w:tc>
          <w:tcPr>
            <w:tcW w:w="2110" w:type="dxa"/>
          </w:tcPr>
          <w:p w14:paraId="666EF33D" w14:textId="6AF70248" w:rsidR="00963A9B" w:rsidRPr="0074480F" w:rsidRDefault="009C5D90" w:rsidP="00D71342">
            <w:pPr>
              <w:ind w:right="-613"/>
              <w:jc w:val="both"/>
              <w:rPr>
                <w:rFonts w:ascii="Arial" w:eastAsia="Arial" w:hAnsi="Arial" w:cs="Arial"/>
                <w:bCs/>
              </w:rPr>
            </w:pPr>
            <w:r>
              <w:rPr>
                <w:rFonts w:ascii="Arial" w:eastAsia="Arial" w:hAnsi="Arial" w:cs="Arial"/>
                <w:bCs/>
              </w:rPr>
              <w:t>Public</w:t>
            </w:r>
          </w:p>
        </w:tc>
      </w:tr>
      <w:tr w:rsidR="00963A9B" w:rsidRPr="0074480F" w14:paraId="75526F27" w14:textId="3F145930" w:rsidTr="00E45105">
        <w:tc>
          <w:tcPr>
            <w:tcW w:w="567" w:type="dxa"/>
          </w:tcPr>
          <w:p w14:paraId="3CABD388" w14:textId="619AFAD8" w:rsidR="00963A9B" w:rsidRPr="0074480F" w:rsidRDefault="009C5D90" w:rsidP="00D71342">
            <w:pPr>
              <w:jc w:val="both"/>
              <w:rPr>
                <w:rFonts w:ascii="Arial" w:eastAsia="Arial" w:hAnsi="Arial" w:cs="Arial"/>
                <w:bCs/>
              </w:rPr>
            </w:pPr>
            <w:r>
              <w:rPr>
                <w:rFonts w:ascii="Arial" w:eastAsia="Arial" w:hAnsi="Arial" w:cs="Arial"/>
                <w:bCs/>
              </w:rPr>
              <w:t>6</w:t>
            </w:r>
          </w:p>
        </w:tc>
        <w:tc>
          <w:tcPr>
            <w:tcW w:w="8097" w:type="dxa"/>
          </w:tcPr>
          <w:p w14:paraId="4D19E426" w14:textId="1E89458A" w:rsidR="00963A9B" w:rsidRPr="0074480F" w:rsidRDefault="009C5D90" w:rsidP="00D71342">
            <w:pPr>
              <w:jc w:val="both"/>
              <w:rPr>
                <w:rFonts w:ascii="Arial" w:eastAsia="Arial" w:hAnsi="Arial" w:cs="Arial"/>
                <w:bCs/>
              </w:rPr>
            </w:pPr>
            <w:r>
              <w:rPr>
                <w:rFonts w:ascii="Arial" w:eastAsia="Arial" w:hAnsi="Arial" w:cs="Arial"/>
                <w:bCs/>
              </w:rPr>
              <w:t>PC Vote on the allocation of S106 funds</w:t>
            </w:r>
          </w:p>
        </w:tc>
        <w:tc>
          <w:tcPr>
            <w:tcW w:w="2110" w:type="dxa"/>
          </w:tcPr>
          <w:p w14:paraId="0AAE5B2F" w14:textId="17B490A4" w:rsidR="00963A9B" w:rsidRPr="0074480F" w:rsidRDefault="009C5D90" w:rsidP="00D71342">
            <w:pPr>
              <w:jc w:val="both"/>
              <w:rPr>
                <w:rFonts w:ascii="Arial" w:eastAsia="Arial" w:hAnsi="Arial" w:cs="Arial"/>
                <w:bCs/>
              </w:rPr>
            </w:pPr>
            <w:r>
              <w:rPr>
                <w:rFonts w:ascii="Arial" w:eastAsia="Arial" w:hAnsi="Arial" w:cs="Arial"/>
                <w:bCs/>
              </w:rPr>
              <w:t>PC</w:t>
            </w:r>
          </w:p>
        </w:tc>
      </w:tr>
      <w:tr w:rsidR="00963A9B" w:rsidRPr="0074480F" w14:paraId="26EFEC10" w14:textId="704D8AD8" w:rsidTr="00E45105">
        <w:tc>
          <w:tcPr>
            <w:tcW w:w="567" w:type="dxa"/>
          </w:tcPr>
          <w:p w14:paraId="6C4D38C4" w14:textId="692D26C5" w:rsidR="00963A9B" w:rsidRPr="0074480F" w:rsidRDefault="009C5D90" w:rsidP="00D71342">
            <w:pPr>
              <w:jc w:val="both"/>
              <w:rPr>
                <w:rFonts w:ascii="Arial" w:eastAsia="Arial" w:hAnsi="Arial" w:cs="Arial"/>
              </w:rPr>
            </w:pPr>
            <w:r>
              <w:rPr>
                <w:rFonts w:ascii="Arial" w:eastAsia="Arial" w:hAnsi="Arial" w:cs="Arial"/>
              </w:rPr>
              <w:t>7</w:t>
            </w:r>
          </w:p>
        </w:tc>
        <w:tc>
          <w:tcPr>
            <w:tcW w:w="8097" w:type="dxa"/>
          </w:tcPr>
          <w:p w14:paraId="4E8D89E5" w14:textId="79A3C33E" w:rsidR="00963A9B" w:rsidRPr="0074480F" w:rsidRDefault="00963A9B" w:rsidP="00D71342">
            <w:pPr>
              <w:jc w:val="both"/>
              <w:rPr>
                <w:rFonts w:ascii="Arial" w:eastAsia="Arial" w:hAnsi="Arial" w:cs="Arial"/>
              </w:rPr>
            </w:pPr>
            <w:r w:rsidRPr="0074480F">
              <w:rPr>
                <w:rFonts w:ascii="Arial" w:eastAsia="Arial" w:hAnsi="Arial" w:cs="Arial"/>
              </w:rPr>
              <w:t xml:space="preserve">Date of next meeting: </w:t>
            </w:r>
            <w:r w:rsidRPr="0074480F">
              <w:rPr>
                <w:rFonts w:ascii="Arial" w:eastAsia="Arial" w:hAnsi="Arial" w:cs="Arial"/>
                <w:b/>
              </w:rPr>
              <w:t xml:space="preserve">    Tuesday </w:t>
            </w:r>
            <w:r w:rsidR="006D16C5">
              <w:rPr>
                <w:rFonts w:ascii="Arial" w:eastAsia="Arial" w:hAnsi="Arial" w:cs="Arial"/>
                <w:b/>
              </w:rPr>
              <w:t>Ma</w:t>
            </w:r>
            <w:r w:rsidR="009C5D90">
              <w:rPr>
                <w:rFonts w:ascii="Arial" w:eastAsia="Arial" w:hAnsi="Arial" w:cs="Arial"/>
                <w:b/>
              </w:rPr>
              <w:t>y</w:t>
            </w:r>
            <w:r w:rsidR="006D16C5">
              <w:rPr>
                <w:rFonts w:ascii="Arial" w:eastAsia="Arial" w:hAnsi="Arial" w:cs="Arial"/>
                <w:b/>
              </w:rPr>
              <w:t xml:space="preserve"> </w:t>
            </w:r>
            <w:r w:rsidR="009C5D90">
              <w:rPr>
                <w:rFonts w:ascii="Arial" w:eastAsia="Arial" w:hAnsi="Arial" w:cs="Arial"/>
                <w:b/>
              </w:rPr>
              <w:t>20</w:t>
            </w:r>
            <w:r w:rsidRPr="0074480F">
              <w:rPr>
                <w:rFonts w:ascii="Arial" w:eastAsia="Arial" w:hAnsi="Arial" w:cs="Arial"/>
                <w:b/>
              </w:rPr>
              <w:t xml:space="preserve"> 2025 – 6.30pm Village Hall</w:t>
            </w:r>
          </w:p>
        </w:tc>
        <w:tc>
          <w:tcPr>
            <w:tcW w:w="2110" w:type="dxa"/>
          </w:tcPr>
          <w:p w14:paraId="69D46638" w14:textId="77777777" w:rsidR="00963A9B" w:rsidRPr="0074480F" w:rsidRDefault="00963A9B" w:rsidP="00D71342">
            <w:pPr>
              <w:jc w:val="both"/>
              <w:rPr>
                <w:rFonts w:ascii="Arial" w:eastAsia="Arial" w:hAnsi="Arial" w:cs="Arial"/>
              </w:rPr>
            </w:pPr>
          </w:p>
        </w:tc>
      </w:tr>
      <w:tr w:rsidR="00B05301" w:rsidRPr="0074480F" w14:paraId="0EB56910" w14:textId="77777777" w:rsidTr="001D41E6">
        <w:tc>
          <w:tcPr>
            <w:tcW w:w="10774" w:type="dxa"/>
            <w:gridSpan w:val="3"/>
          </w:tcPr>
          <w:p w14:paraId="3930583A" w14:textId="7D1AD1C3" w:rsidR="00B05301" w:rsidRPr="0074480F" w:rsidRDefault="00B05301" w:rsidP="002A4125">
            <w:pPr>
              <w:jc w:val="both"/>
              <w:rPr>
                <w:rFonts w:ascii="Arial" w:eastAsia="Arial" w:hAnsi="Arial" w:cs="Arial"/>
                <w:b/>
              </w:rPr>
            </w:pPr>
            <w:r w:rsidRPr="0074480F">
              <w:rPr>
                <w:rFonts w:ascii="Arial" w:eastAsia="Arial" w:hAnsi="Arial" w:cs="Arial"/>
                <w:b/>
              </w:rPr>
              <w:t xml:space="preserve">All items for inclusion on the agenda and all items to be listed under issues arising from the previous meetings must be received by the Clerk by 17.00 on Monday </w:t>
            </w:r>
            <w:r w:rsidR="00CC6C02">
              <w:rPr>
                <w:rFonts w:ascii="Arial" w:eastAsia="Arial" w:hAnsi="Arial" w:cs="Arial"/>
                <w:b/>
              </w:rPr>
              <w:t>3 March</w:t>
            </w:r>
            <w:r w:rsidRPr="0074480F">
              <w:rPr>
                <w:rFonts w:ascii="Arial" w:eastAsia="Arial" w:hAnsi="Arial" w:cs="Arial"/>
                <w:b/>
              </w:rPr>
              <w:t xml:space="preserve">  2025.</w:t>
            </w:r>
          </w:p>
        </w:tc>
      </w:tr>
      <w:tr w:rsidR="00B05301" w:rsidRPr="0074480F" w14:paraId="7FF0A688" w14:textId="77777777" w:rsidTr="001D41E6">
        <w:tc>
          <w:tcPr>
            <w:tcW w:w="10774" w:type="dxa"/>
            <w:gridSpan w:val="3"/>
          </w:tcPr>
          <w:p w14:paraId="608C42EF" w14:textId="77777777" w:rsidR="00B05301" w:rsidRPr="0074480F" w:rsidRDefault="00B05301" w:rsidP="002A4125">
            <w:pPr>
              <w:jc w:val="both"/>
              <w:rPr>
                <w:rFonts w:ascii="Arial" w:eastAsia="Arial" w:hAnsi="Arial" w:cs="Arial"/>
                <w:b/>
              </w:rPr>
            </w:pPr>
            <w:r w:rsidRPr="0074480F">
              <w:rPr>
                <w:rFonts w:ascii="Arial" w:eastAsia="Arial" w:hAnsi="Arial" w:cs="Arial"/>
                <w:b/>
              </w:rPr>
              <w:t>Katie Cooper Parish Clerk</w:t>
            </w:r>
          </w:p>
        </w:tc>
      </w:tr>
    </w:tbl>
    <w:p w14:paraId="039414AD" w14:textId="77777777" w:rsidR="000B49A0" w:rsidRDefault="000B49A0" w:rsidP="0074480F">
      <w:pPr>
        <w:tabs>
          <w:tab w:val="left" w:pos="1701"/>
          <w:tab w:val="left" w:pos="3402"/>
          <w:tab w:val="left" w:pos="6804"/>
        </w:tabs>
        <w:spacing w:after="0" w:line="240" w:lineRule="auto"/>
        <w:jc w:val="both"/>
        <w:rPr>
          <w:rFonts w:ascii="Arial" w:eastAsia="Arial" w:hAnsi="Arial" w:cs="Arial"/>
          <w:b/>
        </w:rPr>
      </w:pPr>
    </w:p>
    <w:p w14:paraId="4B726CA9" w14:textId="77777777" w:rsidR="007266EA" w:rsidRDefault="007266EA" w:rsidP="0074480F">
      <w:pPr>
        <w:tabs>
          <w:tab w:val="left" w:pos="1701"/>
          <w:tab w:val="left" w:pos="3402"/>
          <w:tab w:val="left" w:pos="6804"/>
        </w:tabs>
        <w:spacing w:after="0" w:line="240" w:lineRule="auto"/>
        <w:jc w:val="both"/>
        <w:rPr>
          <w:rFonts w:ascii="Arial" w:eastAsia="Arial" w:hAnsi="Arial" w:cs="Arial"/>
          <w:b/>
        </w:rPr>
      </w:pPr>
    </w:p>
    <w:p w14:paraId="7BB6F32D" w14:textId="77777777" w:rsidR="007266EA" w:rsidRPr="00A7023A" w:rsidRDefault="007266EA" w:rsidP="007266EA">
      <w:pPr>
        <w:spacing w:after="0" w:line="240" w:lineRule="auto"/>
        <w:jc w:val="center"/>
        <w:rPr>
          <w:rFonts w:ascii="Arial" w:eastAsia="Arial" w:hAnsi="Arial" w:cs="Arial"/>
          <w:i/>
          <w:iCs/>
          <w:sz w:val="20"/>
          <w:szCs w:val="20"/>
        </w:rPr>
      </w:pPr>
      <w:r w:rsidRPr="00A7023A">
        <w:rPr>
          <w:rFonts w:ascii="Arial" w:hAnsi="Arial" w:cs="Arial"/>
          <w:sz w:val="20"/>
          <w:szCs w:val="20"/>
        </w:rPr>
        <w:t xml:space="preserve">All members of the Council are requested to attend for the purpose of considering and resolving upon the business to be transacted at the meeting as set out hereunder and are reminded that the council has a general duty to consider the following matters in the exercise of any of its functions: Equal Opportunities (race, gender, sexual orientation, marital status and any disability), Crime and Disorder, </w:t>
      </w:r>
    </w:p>
    <w:p w14:paraId="349BED6D" w14:textId="77777777" w:rsidR="007266EA" w:rsidRPr="00A7023A" w:rsidRDefault="007266EA" w:rsidP="007266EA">
      <w:pPr>
        <w:spacing w:after="0" w:line="240" w:lineRule="auto"/>
        <w:jc w:val="center"/>
        <w:rPr>
          <w:rFonts w:ascii="Arial" w:hAnsi="Arial" w:cs="Arial"/>
          <w:sz w:val="20"/>
          <w:szCs w:val="20"/>
        </w:rPr>
      </w:pPr>
      <w:r w:rsidRPr="00A7023A">
        <w:rPr>
          <w:rFonts w:ascii="Arial" w:eastAsia="Arial" w:hAnsi="Arial" w:cs="Arial"/>
          <w:i/>
          <w:iCs/>
          <w:sz w:val="20"/>
          <w:szCs w:val="20"/>
        </w:rPr>
        <w:t xml:space="preserve">by </w:t>
      </w:r>
      <w:r w:rsidRPr="00A7023A">
        <w:rPr>
          <w:rFonts w:ascii="Arial" w:hAnsi="Arial" w:cs="Arial"/>
          <w:sz w:val="20"/>
          <w:szCs w:val="20"/>
        </w:rPr>
        <w:t>Health and Safety and Human Rights.</w:t>
      </w:r>
    </w:p>
    <w:p w14:paraId="7011F37D" w14:textId="77777777" w:rsidR="007266EA" w:rsidRPr="00942825" w:rsidRDefault="007266EA" w:rsidP="0074480F">
      <w:pPr>
        <w:tabs>
          <w:tab w:val="left" w:pos="1701"/>
          <w:tab w:val="left" w:pos="3402"/>
          <w:tab w:val="left" w:pos="6804"/>
        </w:tabs>
        <w:spacing w:after="0" w:line="240" w:lineRule="auto"/>
        <w:jc w:val="both"/>
        <w:rPr>
          <w:rFonts w:ascii="Arial" w:eastAsia="Arial" w:hAnsi="Arial" w:cs="Arial"/>
          <w:b/>
        </w:rPr>
      </w:pPr>
    </w:p>
    <w:sectPr w:rsidR="007266EA" w:rsidRPr="00942825">
      <w:headerReference w:type="default" r:id="rId8"/>
      <w:footerReference w:type="even" r:id="rId9"/>
      <w:footerReference w:type="default" r:id="rId10"/>
      <w:pgSz w:w="11906" w:h="16838"/>
      <w:pgMar w:top="1440" w:right="1440" w:bottom="1440" w:left="1440" w:header="39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FB8C1" w14:textId="77777777" w:rsidR="0069662A" w:rsidRDefault="0069662A">
      <w:pPr>
        <w:spacing w:after="0" w:line="240" w:lineRule="auto"/>
      </w:pPr>
      <w:r>
        <w:separator/>
      </w:r>
    </w:p>
  </w:endnote>
  <w:endnote w:type="continuationSeparator" w:id="0">
    <w:p w14:paraId="4B18A03F" w14:textId="77777777" w:rsidR="0069662A" w:rsidRDefault="00696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8B3FA" w14:textId="62B7F110" w:rsidR="000B49A0" w:rsidRDefault="00C815EE">
    <w:pPr>
      <w:tabs>
        <w:tab w:val="center" w:pos="4153"/>
        <w:tab w:val="right" w:pos="8306"/>
      </w:tabs>
      <w:spacing w:after="0" w:line="240" w:lineRule="auto"/>
      <w:rPr>
        <w:rFonts w:ascii="Times New Roman" w:eastAsia="Times New Roman" w:hAnsi="Times New Roman" w:cs="Times New Roman"/>
        <w:sz w:val="24"/>
        <w:szCs w:val="24"/>
      </w:rPr>
    </w:pPr>
    <w:r>
      <w:rPr>
        <w:rFonts w:ascii="Arial" w:eastAsia="Arial" w:hAnsi="Arial" w:cs="Arial"/>
        <w:sz w:val="20"/>
        <w:szCs w:val="20"/>
      </w:rPr>
      <w:t>EC – Summons and Agenda 06.07.20, posted 28.06.20</w:t>
    </w:r>
    <w:r>
      <w:rPr>
        <w:rFonts w:ascii="Arial" w:eastAsia="Arial" w:hAnsi="Arial" w:cs="Arial"/>
        <w:sz w:val="20"/>
        <w:szCs w:val="20"/>
      </w:rPr>
      <w:tab/>
      <w:t xml:space="preserve">                  Page </w:t>
    </w:r>
    <w:r>
      <w:rPr>
        <w:rFonts w:ascii="Arial" w:eastAsia="Arial" w:hAnsi="Arial" w:cs="Arial"/>
        <w:sz w:val="20"/>
        <w:szCs w:val="20"/>
      </w:rPr>
      <w:fldChar w:fldCharType="begin"/>
    </w:r>
    <w:r>
      <w:rPr>
        <w:rFonts w:ascii="Arial" w:eastAsia="Arial" w:hAnsi="Arial" w:cs="Arial"/>
        <w:sz w:val="20"/>
        <w:szCs w:val="20"/>
      </w:rPr>
      <w:instrText>PAGE</w:instrText>
    </w:r>
    <w:r w:rsidR="00000000">
      <w:rPr>
        <w:rFonts w:ascii="Arial" w:eastAsia="Arial" w:hAnsi="Arial" w:cs="Arial"/>
        <w:sz w:val="20"/>
        <w:szCs w:val="20"/>
      </w:rPr>
      <w:fldChar w:fldCharType="separate"/>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NUMPAGES</w:instrText>
    </w:r>
    <w:r>
      <w:rPr>
        <w:rFonts w:ascii="Arial" w:eastAsia="Arial" w:hAnsi="Arial" w:cs="Arial"/>
        <w:sz w:val="20"/>
        <w:szCs w:val="20"/>
      </w:rPr>
      <w:fldChar w:fldCharType="separate"/>
    </w:r>
    <w:r w:rsidR="00C80763">
      <w:rPr>
        <w:rFonts w:ascii="Arial" w:eastAsia="Arial" w:hAnsi="Arial" w:cs="Arial"/>
        <w:noProof/>
        <w:sz w:val="20"/>
        <w:szCs w:val="20"/>
      </w:rPr>
      <w:t>6</w:t>
    </w:r>
    <w:r>
      <w:rPr>
        <w:rFonts w:ascii="Arial" w:eastAsia="Arial" w:hAnsi="Arial" w:cs="Arial"/>
        <w:sz w:val="20"/>
        <w:szCs w:val="20"/>
      </w:rPr>
      <w:fldChar w:fldCharType="end"/>
    </w:r>
  </w:p>
  <w:p w14:paraId="7F7D5914" w14:textId="77777777" w:rsidR="000B49A0" w:rsidRDefault="000B49A0">
    <w:pPr>
      <w:pBdr>
        <w:top w:val="nil"/>
        <w:left w:val="nil"/>
        <w:bottom w:val="nil"/>
        <w:right w:val="nil"/>
        <w:between w:val="nil"/>
      </w:pBdr>
      <w:tabs>
        <w:tab w:val="center" w:pos="4513"/>
        <w:tab w:val="right" w:pos="9026"/>
      </w:tabs>
      <w:spacing w:after="0" w:line="240" w:lineRule="auto"/>
      <w:rPr>
        <w:color w:val="000000"/>
      </w:rPr>
    </w:pPr>
  </w:p>
  <w:p w14:paraId="06CF5D9D" w14:textId="77777777" w:rsidR="000B49A0" w:rsidRDefault="000B49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BED29" w14:textId="6E40257D" w:rsidR="005C30CE" w:rsidRDefault="003C52CE">
    <w:pPr>
      <w:pStyle w:val="Footer"/>
    </w:pPr>
    <w:r>
      <w:t xml:space="preserve">FMPC Agenda </w:t>
    </w:r>
    <w:r w:rsidR="003E6CDF">
      <w:t>30</w:t>
    </w:r>
    <w:r>
      <w:t xml:space="preserve"> July 2024</w:t>
    </w:r>
  </w:p>
  <w:p w14:paraId="451C9343" w14:textId="77777777" w:rsidR="000D1913" w:rsidRDefault="000D1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298A4" w14:textId="77777777" w:rsidR="0069662A" w:rsidRDefault="0069662A">
      <w:pPr>
        <w:spacing w:after="0" w:line="240" w:lineRule="auto"/>
      </w:pPr>
      <w:r>
        <w:separator/>
      </w:r>
    </w:p>
  </w:footnote>
  <w:footnote w:type="continuationSeparator" w:id="0">
    <w:p w14:paraId="03382DF3" w14:textId="77777777" w:rsidR="0069662A" w:rsidRDefault="00696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C0FFF" w14:textId="77777777" w:rsidR="000B49A0" w:rsidRDefault="000B49A0">
    <w:pPr>
      <w:widowControl w:val="0"/>
      <w:pBdr>
        <w:top w:val="nil"/>
        <w:left w:val="nil"/>
        <w:bottom w:val="nil"/>
        <w:right w:val="nil"/>
        <w:between w:val="nil"/>
      </w:pBdr>
      <w:spacing w:after="0"/>
      <w:rPr>
        <w:rFonts w:ascii="Arial" w:eastAsia="Arial" w:hAnsi="Arial" w:cs="Arial"/>
        <w:b/>
      </w:rPr>
    </w:pPr>
  </w:p>
  <w:tbl>
    <w:tblPr>
      <w:tblStyle w:val="1"/>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54"/>
      <w:gridCol w:w="8495"/>
    </w:tblGrid>
    <w:tr w:rsidR="000B49A0" w14:paraId="03B10B0F" w14:textId="77777777">
      <w:trPr>
        <w:trHeight w:val="1413"/>
      </w:trPr>
      <w:tc>
        <w:tcPr>
          <w:tcW w:w="1854" w:type="dxa"/>
          <w:vAlign w:val="center"/>
        </w:tcPr>
        <w:p w14:paraId="34DE7B62" w14:textId="77777777" w:rsidR="000B49A0" w:rsidRDefault="00C815EE">
          <w:pPr>
            <w:spacing w:after="0" w:line="240" w:lineRule="auto"/>
            <w:jc w:val="center"/>
            <w:rPr>
              <w:rFonts w:ascii="Arial" w:eastAsia="Arial" w:hAnsi="Arial" w:cs="Arial"/>
              <w:b/>
              <w:sz w:val="24"/>
              <w:szCs w:val="24"/>
            </w:rPr>
          </w:pPr>
          <w:r>
            <w:rPr>
              <w:noProof/>
            </w:rPr>
            <w:drawing>
              <wp:inline distT="0" distB="0" distL="0" distR="0" wp14:anchorId="31C44493" wp14:editId="51877FE3">
                <wp:extent cx="1040130" cy="6731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40130" cy="673100"/>
                        </a:xfrm>
                        <a:prstGeom prst="rect">
                          <a:avLst/>
                        </a:prstGeom>
                        <a:ln/>
                      </pic:spPr>
                    </pic:pic>
                  </a:graphicData>
                </a:graphic>
              </wp:inline>
            </w:drawing>
          </w:r>
        </w:p>
      </w:tc>
      <w:tc>
        <w:tcPr>
          <w:tcW w:w="8495" w:type="dxa"/>
          <w:vAlign w:val="center"/>
        </w:tcPr>
        <w:p w14:paraId="13EC2D79" w14:textId="26C10C5A" w:rsidR="000B49A0" w:rsidRDefault="00C815EE" w:rsidP="000941B6">
          <w:pPr>
            <w:spacing w:after="0" w:line="240" w:lineRule="auto"/>
            <w:rPr>
              <w:rFonts w:ascii="Arial" w:eastAsia="Arial" w:hAnsi="Arial" w:cs="Arial"/>
              <w:sz w:val="24"/>
              <w:szCs w:val="24"/>
            </w:rPr>
          </w:pPr>
          <w:r>
            <w:rPr>
              <w:rFonts w:ascii="Arial" w:eastAsia="Arial" w:hAnsi="Arial" w:cs="Arial"/>
              <w:sz w:val="24"/>
              <w:szCs w:val="24"/>
            </w:rPr>
            <w:t xml:space="preserve">Clerk </w:t>
          </w:r>
          <w:r w:rsidR="000941B6">
            <w:rPr>
              <w:rFonts w:ascii="Arial" w:eastAsia="Arial" w:hAnsi="Arial" w:cs="Arial"/>
              <w:sz w:val="24"/>
              <w:szCs w:val="24"/>
            </w:rPr>
            <w:t>Katie Cooper</w:t>
          </w:r>
        </w:p>
        <w:p w14:paraId="66994715" w14:textId="77777777" w:rsidR="000B49A0" w:rsidRDefault="00C815EE">
          <w:pPr>
            <w:spacing w:after="0" w:line="240" w:lineRule="auto"/>
            <w:rPr>
              <w:rFonts w:ascii="Arial" w:eastAsia="Arial" w:hAnsi="Arial" w:cs="Arial"/>
              <w:sz w:val="24"/>
              <w:szCs w:val="24"/>
            </w:rPr>
          </w:pPr>
          <w:r>
            <w:rPr>
              <w:rFonts w:ascii="Arial" w:eastAsia="Arial" w:hAnsi="Arial" w:cs="Arial"/>
              <w:sz w:val="24"/>
              <w:szCs w:val="24"/>
            </w:rPr>
            <w:t>Email: Clerk@fontmellmagnapc.co.uk</w:t>
          </w:r>
        </w:p>
        <w:p w14:paraId="2148DF73" w14:textId="44752FEE" w:rsidR="000B49A0" w:rsidRDefault="000B49A0">
          <w:pPr>
            <w:spacing w:after="0" w:line="240" w:lineRule="auto"/>
            <w:rPr>
              <w:rFonts w:ascii="Arial" w:eastAsia="Arial" w:hAnsi="Arial" w:cs="Arial"/>
              <w:sz w:val="24"/>
              <w:szCs w:val="24"/>
            </w:rPr>
          </w:pPr>
        </w:p>
      </w:tc>
    </w:tr>
  </w:tbl>
  <w:p w14:paraId="3A01EE7B" w14:textId="77777777" w:rsidR="000B49A0" w:rsidRDefault="000B49A0">
    <w:pPr>
      <w:pBdr>
        <w:top w:val="nil"/>
        <w:left w:val="nil"/>
        <w:bottom w:val="nil"/>
        <w:right w:val="nil"/>
        <w:between w:val="nil"/>
      </w:pBdr>
      <w:tabs>
        <w:tab w:val="center" w:pos="4513"/>
        <w:tab w:val="right" w:pos="9026"/>
      </w:tabs>
      <w:spacing w:after="0" w:line="240" w:lineRule="auto"/>
      <w:rPr>
        <w:color w:val="000000"/>
      </w:rPr>
    </w:pPr>
  </w:p>
  <w:p w14:paraId="7726A8B7" w14:textId="77777777" w:rsidR="000B49A0" w:rsidRDefault="000B49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56BFC"/>
    <w:multiLevelType w:val="multilevel"/>
    <w:tmpl w:val="E00A8A9A"/>
    <w:lvl w:ilvl="0">
      <w:start w:val="1"/>
      <w:numFmt w:val="decimal"/>
      <w:lvlText w:val="%1."/>
      <w:lvlJc w:val="left"/>
      <w:pPr>
        <w:ind w:left="340" w:hanging="340"/>
      </w:pPr>
      <w:rPr>
        <w:rFonts w:ascii="Arial" w:eastAsia="Arial" w:hAnsi="Arial" w:cs="Arial"/>
        <w:b/>
        <w:i w:val="0"/>
        <w:sz w:val="22"/>
        <w:szCs w:val="22"/>
      </w:rPr>
    </w:lvl>
    <w:lvl w:ilvl="1">
      <w:start w:val="1"/>
      <w:numFmt w:val="lowerLetter"/>
      <w:lvlText w:val="%2)"/>
      <w:lvlJc w:val="left"/>
      <w:pPr>
        <w:ind w:left="700" w:hanging="360"/>
      </w:pPr>
      <w:rPr>
        <w:b w:val="0"/>
      </w:rPr>
    </w:lvl>
    <w:lvl w:ilvl="2">
      <w:start w:val="1"/>
      <w:numFmt w:val="lowerRoman"/>
      <w:lvlText w:val="(%3)"/>
      <w:lvlJc w:val="left"/>
      <w:pPr>
        <w:ind w:left="1247" w:hanging="39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2F46A1"/>
    <w:multiLevelType w:val="multilevel"/>
    <w:tmpl w:val="9324559E"/>
    <w:lvl w:ilvl="0">
      <w:start w:val="8"/>
      <w:numFmt w:val="decimal"/>
      <w:lvlText w:val="%1"/>
      <w:lvlJc w:val="left"/>
      <w:pPr>
        <w:ind w:left="360" w:hanging="360"/>
      </w:pPr>
      <w:rPr>
        <w:rFonts w:hint="default"/>
      </w:rPr>
    </w:lvl>
    <w:lvl w:ilvl="1">
      <w:start w:val="8"/>
      <w:numFmt w:val="decimal"/>
      <w:lvlText w:val="%1.%2"/>
      <w:lvlJc w:val="left"/>
      <w:pPr>
        <w:ind w:left="4613"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 w15:restartNumberingAfterBreak="0">
    <w:nsid w:val="1DCD6A71"/>
    <w:multiLevelType w:val="multilevel"/>
    <w:tmpl w:val="6792E0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934D73"/>
    <w:multiLevelType w:val="multilevel"/>
    <w:tmpl w:val="F0BAD488"/>
    <w:lvl w:ilvl="0">
      <w:start w:val="1"/>
      <w:numFmt w:val="lowerLetter"/>
      <w:lvlText w:val="%1)"/>
      <w:lvlJc w:val="left"/>
      <w:pPr>
        <w:ind w:left="360" w:hanging="360"/>
      </w:pPr>
      <w:rPr>
        <w:b/>
      </w:rPr>
    </w:lvl>
    <w:lvl w:ilvl="1">
      <w:start w:val="1"/>
      <w:numFmt w:val="lowerLetter"/>
      <w:lvlText w:val="%2."/>
      <w:lvlJc w:val="left"/>
      <w:pPr>
        <w:ind w:left="1278" w:hanging="360"/>
      </w:pPr>
    </w:lvl>
    <w:lvl w:ilvl="2">
      <w:start w:val="1"/>
      <w:numFmt w:val="lowerRoman"/>
      <w:lvlText w:val="%3."/>
      <w:lvlJc w:val="right"/>
      <w:pPr>
        <w:ind w:left="1998" w:hanging="180"/>
      </w:pPr>
    </w:lvl>
    <w:lvl w:ilvl="3">
      <w:start w:val="1"/>
      <w:numFmt w:val="decimal"/>
      <w:lvlText w:val="%4."/>
      <w:lvlJc w:val="left"/>
      <w:pPr>
        <w:ind w:left="2718" w:hanging="360"/>
      </w:pPr>
    </w:lvl>
    <w:lvl w:ilvl="4">
      <w:start w:val="1"/>
      <w:numFmt w:val="lowerLetter"/>
      <w:lvlText w:val="%5."/>
      <w:lvlJc w:val="left"/>
      <w:pPr>
        <w:ind w:left="3438" w:hanging="360"/>
      </w:pPr>
    </w:lvl>
    <w:lvl w:ilvl="5">
      <w:start w:val="1"/>
      <w:numFmt w:val="lowerRoman"/>
      <w:lvlText w:val="%6."/>
      <w:lvlJc w:val="right"/>
      <w:pPr>
        <w:ind w:left="4158" w:hanging="180"/>
      </w:pPr>
    </w:lvl>
    <w:lvl w:ilvl="6">
      <w:start w:val="1"/>
      <w:numFmt w:val="decimal"/>
      <w:lvlText w:val="%7."/>
      <w:lvlJc w:val="left"/>
      <w:pPr>
        <w:ind w:left="4878" w:hanging="360"/>
      </w:pPr>
    </w:lvl>
    <w:lvl w:ilvl="7">
      <w:start w:val="1"/>
      <w:numFmt w:val="lowerLetter"/>
      <w:lvlText w:val="%8."/>
      <w:lvlJc w:val="left"/>
      <w:pPr>
        <w:ind w:left="5598" w:hanging="360"/>
      </w:pPr>
    </w:lvl>
    <w:lvl w:ilvl="8">
      <w:start w:val="1"/>
      <w:numFmt w:val="lowerRoman"/>
      <w:lvlText w:val="%9."/>
      <w:lvlJc w:val="right"/>
      <w:pPr>
        <w:ind w:left="6318" w:hanging="180"/>
      </w:pPr>
    </w:lvl>
  </w:abstractNum>
  <w:abstractNum w:abstractNumId="4" w15:restartNumberingAfterBreak="0">
    <w:nsid w:val="24E81ADF"/>
    <w:multiLevelType w:val="multilevel"/>
    <w:tmpl w:val="339A0664"/>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5" w15:restartNumberingAfterBreak="0">
    <w:nsid w:val="2D8E6D7E"/>
    <w:multiLevelType w:val="multilevel"/>
    <w:tmpl w:val="23025542"/>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0AE35BB"/>
    <w:multiLevelType w:val="multilevel"/>
    <w:tmpl w:val="8676D44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80549E"/>
    <w:multiLevelType w:val="multilevel"/>
    <w:tmpl w:val="D78CD37E"/>
    <w:lvl w:ilvl="0">
      <w:start w:val="1"/>
      <w:numFmt w:val="lowerLetter"/>
      <w:lvlText w:val="%1)"/>
      <w:lvlJc w:val="left"/>
      <w:pPr>
        <w:ind w:left="1070" w:hanging="360"/>
      </w:pPr>
      <w:rPr>
        <w:b/>
        <w:color w:val="000000"/>
      </w:rPr>
    </w:lvl>
    <w:lvl w:ilvl="1">
      <w:start w:val="1"/>
      <w:numFmt w:val="lowerLetter"/>
      <w:lvlText w:val="%2)"/>
      <w:lvlJc w:val="left"/>
      <w:pPr>
        <w:ind w:left="490" w:hanging="340"/>
      </w:pPr>
      <w:rPr>
        <w:b/>
      </w:r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8" w15:restartNumberingAfterBreak="0">
    <w:nsid w:val="396C3401"/>
    <w:multiLevelType w:val="multilevel"/>
    <w:tmpl w:val="996E855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294B92"/>
    <w:multiLevelType w:val="multilevel"/>
    <w:tmpl w:val="E7B81ABE"/>
    <w:lvl w:ilvl="0">
      <w:start w:val="8"/>
      <w:numFmt w:val="decimal"/>
      <w:lvlText w:val="%1"/>
      <w:lvlJc w:val="left"/>
      <w:pPr>
        <w:ind w:left="420" w:hanging="420"/>
      </w:pPr>
      <w:rPr>
        <w:rFonts w:hint="default"/>
      </w:rPr>
    </w:lvl>
    <w:lvl w:ilvl="1">
      <w:start w:val="11"/>
      <w:numFmt w:val="decimal"/>
      <w:lvlText w:val="%1.%2"/>
      <w:lvlJc w:val="left"/>
      <w:pPr>
        <w:ind w:left="760" w:hanging="4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0" w15:restartNumberingAfterBreak="0">
    <w:nsid w:val="3D867FF7"/>
    <w:multiLevelType w:val="multilevel"/>
    <w:tmpl w:val="08D0772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E6E3B34"/>
    <w:multiLevelType w:val="hybridMultilevel"/>
    <w:tmpl w:val="D390F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257518"/>
    <w:multiLevelType w:val="multilevel"/>
    <w:tmpl w:val="E006D34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67E1CA2"/>
    <w:multiLevelType w:val="hybridMultilevel"/>
    <w:tmpl w:val="6448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541577"/>
    <w:multiLevelType w:val="multilevel"/>
    <w:tmpl w:val="58A2BA2C"/>
    <w:lvl w:ilvl="0">
      <w:start w:val="8"/>
      <w:numFmt w:val="decimal"/>
      <w:lvlText w:val="%1"/>
      <w:lvlJc w:val="left"/>
      <w:pPr>
        <w:ind w:left="360" w:hanging="360"/>
      </w:pPr>
      <w:rPr>
        <w:rFonts w:hint="default"/>
        <w:b/>
      </w:rPr>
    </w:lvl>
    <w:lvl w:ilvl="1">
      <w:start w:val="10"/>
      <w:numFmt w:val="decimal"/>
      <w:lvlText w:val="%1.%2"/>
      <w:lvlJc w:val="left"/>
      <w:pPr>
        <w:ind w:left="700" w:hanging="360"/>
      </w:pPr>
      <w:rPr>
        <w:rFonts w:hint="default"/>
        <w:b/>
      </w:rPr>
    </w:lvl>
    <w:lvl w:ilvl="2">
      <w:start w:val="1"/>
      <w:numFmt w:val="decimal"/>
      <w:lvlText w:val="%1.%2.%3"/>
      <w:lvlJc w:val="left"/>
      <w:pPr>
        <w:ind w:left="1400" w:hanging="720"/>
      </w:pPr>
      <w:rPr>
        <w:rFonts w:hint="default"/>
        <w:b/>
      </w:rPr>
    </w:lvl>
    <w:lvl w:ilvl="3">
      <w:start w:val="1"/>
      <w:numFmt w:val="decimal"/>
      <w:lvlText w:val="%1.%2.%3.%4"/>
      <w:lvlJc w:val="left"/>
      <w:pPr>
        <w:ind w:left="1740" w:hanging="720"/>
      </w:pPr>
      <w:rPr>
        <w:rFonts w:hint="default"/>
        <w:b/>
      </w:rPr>
    </w:lvl>
    <w:lvl w:ilvl="4">
      <w:start w:val="1"/>
      <w:numFmt w:val="decimal"/>
      <w:lvlText w:val="%1.%2.%3.%4.%5"/>
      <w:lvlJc w:val="left"/>
      <w:pPr>
        <w:ind w:left="2440" w:hanging="1080"/>
      </w:pPr>
      <w:rPr>
        <w:rFonts w:hint="default"/>
        <w:b/>
      </w:rPr>
    </w:lvl>
    <w:lvl w:ilvl="5">
      <w:start w:val="1"/>
      <w:numFmt w:val="decimal"/>
      <w:lvlText w:val="%1.%2.%3.%4.%5.%6"/>
      <w:lvlJc w:val="left"/>
      <w:pPr>
        <w:ind w:left="2780" w:hanging="1080"/>
      </w:pPr>
      <w:rPr>
        <w:rFonts w:hint="default"/>
        <w:b/>
      </w:rPr>
    </w:lvl>
    <w:lvl w:ilvl="6">
      <w:start w:val="1"/>
      <w:numFmt w:val="decimal"/>
      <w:lvlText w:val="%1.%2.%3.%4.%5.%6.%7"/>
      <w:lvlJc w:val="left"/>
      <w:pPr>
        <w:ind w:left="3480" w:hanging="1440"/>
      </w:pPr>
      <w:rPr>
        <w:rFonts w:hint="default"/>
        <w:b/>
      </w:rPr>
    </w:lvl>
    <w:lvl w:ilvl="7">
      <w:start w:val="1"/>
      <w:numFmt w:val="decimal"/>
      <w:lvlText w:val="%1.%2.%3.%4.%5.%6.%7.%8"/>
      <w:lvlJc w:val="left"/>
      <w:pPr>
        <w:ind w:left="3820" w:hanging="1440"/>
      </w:pPr>
      <w:rPr>
        <w:rFonts w:hint="default"/>
        <w:b/>
      </w:rPr>
    </w:lvl>
    <w:lvl w:ilvl="8">
      <w:start w:val="1"/>
      <w:numFmt w:val="decimal"/>
      <w:lvlText w:val="%1.%2.%3.%4.%5.%6.%7.%8.%9"/>
      <w:lvlJc w:val="left"/>
      <w:pPr>
        <w:ind w:left="4520" w:hanging="1800"/>
      </w:pPr>
      <w:rPr>
        <w:rFonts w:hint="default"/>
        <w:b/>
      </w:rPr>
    </w:lvl>
  </w:abstractNum>
  <w:abstractNum w:abstractNumId="15" w15:restartNumberingAfterBreak="0">
    <w:nsid w:val="475F5D5B"/>
    <w:multiLevelType w:val="multilevel"/>
    <w:tmpl w:val="5A0CEA4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4D421F29"/>
    <w:multiLevelType w:val="hybridMultilevel"/>
    <w:tmpl w:val="F7AC36D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CB2AA5"/>
    <w:multiLevelType w:val="multilevel"/>
    <w:tmpl w:val="17905FF2"/>
    <w:lvl w:ilvl="0">
      <w:start w:val="9"/>
      <w:numFmt w:val="decimal"/>
      <w:lvlText w:val="%1"/>
      <w:lvlJc w:val="left"/>
      <w:pPr>
        <w:ind w:left="720" w:hanging="360"/>
      </w:pPr>
      <w:rPr>
        <w:rFonts w:hint="default"/>
        <w:b w:val="0"/>
      </w:rPr>
    </w:lvl>
    <w:lvl w:ilvl="1">
      <w:start w:val="1"/>
      <w:numFmt w:val="decimal"/>
      <w:isLgl/>
      <w:lvlText w:val="%1.%2"/>
      <w:lvlJc w:val="left"/>
      <w:pPr>
        <w:ind w:left="792" w:hanging="432"/>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5569569C"/>
    <w:multiLevelType w:val="multilevel"/>
    <w:tmpl w:val="D048EA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F3957EC"/>
    <w:multiLevelType w:val="hybridMultilevel"/>
    <w:tmpl w:val="062C106E"/>
    <w:lvl w:ilvl="0" w:tplc="606C8E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F52076"/>
    <w:multiLevelType w:val="multilevel"/>
    <w:tmpl w:val="1BE695E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49594944">
    <w:abstractNumId w:val="7"/>
  </w:num>
  <w:num w:numId="2" w16cid:durableId="595674616">
    <w:abstractNumId w:val="3"/>
  </w:num>
  <w:num w:numId="3" w16cid:durableId="1355763352">
    <w:abstractNumId w:val="4"/>
  </w:num>
  <w:num w:numId="4" w16cid:durableId="836460729">
    <w:abstractNumId w:val="0"/>
  </w:num>
  <w:num w:numId="5" w16cid:durableId="224723251">
    <w:abstractNumId w:val="10"/>
  </w:num>
  <w:num w:numId="6" w16cid:durableId="1532721000">
    <w:abstractNumId w:val="19"/>
  </w:num>
  <w:num w:numId="7" w16cid:durableId="1091465755">
    <w:abstractNumId w:val="11"/>
  </w:num>
  <w:num w:numId="8" w16cid:durableId="820587020">
    <w:abstractNumId w:val="5"/>
  </w:num>
  <w:num w:numId="9" w16cid:durableId="1386028478">
    <w:abstractNumId w:val="6"/>
  </w:num>
  <w:num w:numId="10" w16cid:durableId="365638706">
    <w:abstractNumId w:val="2"/>
  </w:num>
  <w:num w:numId="11" w16cid:durableId="1920408411">
    <w:abstractNumId w:val="8"/>
  </w:num>
  <w:num w:numId="12" w16cid:durableId="734475076">
    <w:abstractNumId w:val="18"/>
  </w:num>
  <w:num w:numId="13" w16cid:durableId="863783699">
    <w:abstractNumId w:val="9"/>
  </w:num>
  <w:num w:numId="14" w16cid:durableId="1492717989">
    <w:abstractNumId w:val="14"/>
  </w:num>
  <w:num w:numId="15" w16cid:durableId="192228427">
    <w:abstractNumId w:val="1"/>
  </w:num>
  <w:num w:numId="16" w16cid:durableId="1493596663">
    <w:abstractNumId w:val="20"/>
  </w:num>
  <w:num w:numId="17" w16cid:durableId="1007754908">
    <w:abstractNumId w:val="16"/>
  </w:num>
  <w:num w:numId="18" w16cid:durableId="1329401585">
    <w:abstractNumId w:val="17"/>
  </w:num>
  <w:num w:numId="19" w16cid:durableId="895357064">
    <w:abstractNumId w:val="12"/>
  </w:num>
  <w:num w:numId="20" w16cid:durableId="190531457">
    <w:abstractNumId w:val="15"/>
  </w:num>
  <w:num w:numId="21" w16cid:durableId="14022938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9A0"/>
    <w:rsid w:val="0000295A"/>
    <w:rsid w:val="000048B8"/>
    <w:rsid w:val="000121F9"/>
    <w:rsid w:val="000129BB"/>
    <w:rsid w:val="0002734B"/>
    <w:rsid w:val="000274A0"/>
    <w:rsid w:val="00027B6F"/>
    <w:rsid w:val="00031872"/>
    <w:rsid w:val="00033160"/>
    <w:rsid w:val="000406AF"/>
    <w:rsid w:val="0005061F"/>
    <w:rsid w:val="00054CD7"/>
    <w:rsid w:val="00060264"/>
    <w:rsid w:val="00064685"/>
    <w:rsid w:val="00064E95"/>
    <w:rsid w:val="000748A5"/>
    <w:rsid w:val="00075ABE"/>
    <w:rsid w:val="0007670F"/>
    <w:rsid w:val="00080A0C"/>
    <w:rsid w:val="00086BC1"/>
    <w:rsid w:val="00090178"/>
    <w:rsid w:val="00091247"/>
    <w:rsid w:val="00091739"/>
    <w:rsid w:val="0009274D"/>
    <w:rsid w:val="000941B6"/>
    <w:rsid w:val="00096850"/>
    <w:rsid w:val="000A384A"/>
    <w:rsid w:val="000A56B6"/>
    <w:rsid w:val="000A75D5"/>
    <w:rsid w:val="000B0510"/>
    <w:rsid w:val="000B49A0"/>
    <w:rsid w:val="000B685E"/>
    <w:rsid w:val="000B738B"/>
    <w:rsid w:val="000C0719"/>
    <w:rsid w:val="000C6979"/>
    <w:rsid w:val="000D064E"/>
    <w:rsid w:val="000D1913"/>
    <w:rsid w:val="000D2B3A"/>
    <w:rsid w:val="000E58A6"/>
    <w:rsid w:val="000E6B16"/>
    <w:rsid w:val="000E76FD"/>
    <w:rsid w:val="000F518F"/>
    <w:rsid w:val="000F7C78"/>
    <w:rsid w:val="000F7F8D"/>
    <w:rsid w:val="001004CF"/>
    <w:rsid w:val="00102429"/>
    <w:rsid w:val="00102BB0"/>
    <w:rsid w:val="00116261"/>
    <w:rsid w:val="00116410"/>
    <w:rsid w:val="0012254E"/>
    <w:rsid w:val="00124E62"/>
    <w:rsid w:val="001259E7"/>
    <w:rsid w:val="00133CC9"/>
    <w:rsid w:val="001408D6"/>
    <w:rsid w:val="00154A10"/>
    <w:rsid w:val="001611B5"/>
    <w:rsid w:val="00162738"/>
    <w:rsid w:val="00165BD4"/>
    <w:rsid w:val="0017122D"/>
    <w:rsid w:val="00174573"/>
    <w:rsid w:val="0017730D"/>
    <w:rsid w:val="00177354"/>
    <w:rsid w:val="00177D40"/>
    <w:rsid w:val="00185B82"/>
    <w:rsid w:val="001919F3"/>
    <w:rsid w:val="00194D6A"/>
    <w:rsid w:val="00194DB1"/>
    <w:rsid w:val="00197C25"/>
    <w:rsid w:val="001A03F7"/>
    <w:rsid w:val="001A154F"/>
    <w:rsid w:val="001A2A80"/>
    <w:rsid w:val="001A3508"/>
    <w:rsid w:val="001A44EF"/>
    <w:rsid w:val="001B45B1"/>
    <w:rsid w:val="001B4F5D"/>
    <w:rsid w:val="001B6665"/>
    <w:rsid w:val="001B70E1"/>
    <w:rsid w:val="001D19BE"/>
    <w:rsid w:val="001D1A3B"/>
    <w:rsid w:val="001D2B4E"/>
    <w:rsid w:val="001D41E6"/>
    <w:rsid w:val="001D65B0"/>
    <w:rsid w:val="001D6AD1"/>
    <w:rsid w:val="001D6F1E"/>
    <w:rsid w:val="001D72F9"/>
    <w:rsid w:val="001E03A0"/>
    <w:rsid w:val="001E05C4"/>
    <w:rsid w:val="001E5832"/>
    <w:rsid w:val="001F58B4"/>
    <w:rsid w:val="001F6345"/>
    <w:rsid w:val="0020438B"/>
    <w:rsid w:val="00206CA1"/>
    <w:rsid w:val="00213070"/>
    <w:rsid w:val="002144A9"/>
    <w:rsid w:val="002179E3"/>
    <w:rsid w:val="0022103B"/>
    <w:rsid w:val="00221AFA"/>
    <w:rsid w:val="00235D03"/>
    <w:rsid w:val="00242069"/>
    <w:rsid w:val="00242C11"/>
    <w:rsid w:val="002513EC"/>
    <w:rsid w:val="0025263A"/>
    <w:rsid w:val="00253F12"/>
    <w:rsid w:val="002726A0"/>
    <w:rsid w:val="002727D5"/>
    <w:rsid w:val="00274B86"/>
    <w:rsid w:val="002774A9"/>
    <w:rsid w:val="00281C9E"/>
    <w:rsid w:val="0028287A"/>
    <w:rsid w:val="002873F3"/>
    <w:rsid w:val="00293E25"/>
    <w:rsid w:val="002943BC"/>
    <w:rsid w:val="002A4D24"/>
    <w:rsid w:val="002B0805"/>
    <w:rsid w:val="002B62E9"/>
    <w:rsid w:val="002B767C"/>
    <w:rsid w:val="002C3155"/>
    <w:rsid w:val="002C54AA"/>
    <w:rsid w:val="002D3012"/>
    <w:rsid w:val="002D68B2"/>
    <w:rsid w:val="002E6C06"/>
    <w:rsid w:val="002F3BB4"/>
    <w:rsid w:val="002F4D0C"/>
    <w:rsid w:val="0030068C"/>
    <w:rsid w:val="00306E4E"/>
    <w:rsid w:val="003133D7"/>
    <w:rsid w:val="00313828"/>
    <w:rsid w:val="00313C19"/>
    <w:rsid w:val="003143E5"/>
    <w:rsid w:val="0031504A"/>
    <w:rsid w:val="00317064"/>
    <w:rsid w:val="0031792B"/>
    <w:rsid w:val="00321675"/>
    <w:rsid w:val="00321C0E"/>
    <w:rsid w:val="003230A6"/>
    <w:rsid w:val="00347683"/>
    <w:rsid w:val="0036157A"/>
    <w:rsid w:val="0036324F"/>
    <w:rsid w:val="003645B7"/>
    <w:rsid w:val="00365250"/>
    <w:rsid w:val="00365922"/>
    <w:rsid w:val="00373EDD"/>
    <w:rsid w:val="003770C6"/>
    <w:rsid w:val="003816EF"/>
    <w:rsid w:val="003911DC"/>
    <w:rsid w:val="00394F78"/>
    <w:rsid w:val="0039700C"/>
    <w:rsid w:val="00397DAA"/>
    <w:rsid w:val="003A1DDD"/>
    <w:rsid w:val="003A4501"/>
    <w:rsid w:val="003A6198"/>
    <w:rsid w:val="003A7414"/>
    <w:rsid w:val="003B1AF7"/>
    <w:rsid w:val="003B64D7"/>
    <w:rsid w:val="003B7427"/>
    <w:rsid w:val="003C19CC"/>
    <w:rsid w:val="003C52CE"/>
    <w:rsid w:val="003C5F25"/>
    <w:rsid w:val="003D42A7"/>
    <w:rsid w:val="003D4559"/>
    <w:rsid w:val="003D70E1"/>
    <w:rsid w:val="003E3268"/>
    <w:rsid w:val="003E4FEB"/>
    <w:rsid w:val="003E6CDF"/>
    <w:rsid w:val="003E6F23"/>
    <w:rsid w:val="003E7A50"/>
    <w:rsid w:val="004024A1"/>
    <w:rsid w:val="00404547"/>
    <w:rsid w:val="004070BD"/>
    <w:rsid w:val="00430B6D"/>
    <w:rsid w:val="004339FC"/>
    <w:rsid w:val="00440F91"/>
    <w:rsid w:val="004506B0"/>
    <w:rsid w:val="004539F4"/>
    <w:rsid w:val="004565A8"/>
    <w:rsid w:val="00456A7D"/>
    <w:rsid w:val="004607A1"/>
    <w:rsid w:val="00464ACB"/>
    <w:rsid w:val="00470344"/>
    <w:rsid w:val="0047443F"/>
    <w:rsid w:val="00481B56"/>
    <w:rsid w:val="0049154F"/>
    <w:rsid w:val="00492AE9"/>
    <w:rsid w:val="004A03A8"/>
    <w:rsid w:val="004A05B3"/>
    <w:rsid w:val="004A2310"/>
    <w:rsid w:val="004A6138"/>
    <w:rsid w:val="004B0624"/>
    <w:rsid w:val="004B7EF9"/>
    <w:rsid w:val="004B7FAE"/>
    <w:rsid w:val="004C323D"/>
    <w:rsid w:val="004C5D26"/>
    <w:rsid w:val="004C5F9F"/>
    <w:rsid w:val="004D1A6B"/>
    <w:rsid w:val="004E0996"/>
    <w:rsid w:val="004E2C75"/>
    <w:rsid w:val="004E39E6"/>
    <w:rsid w:val="004E4538"/>
    <w:rsid w:val="004E6CF3"/>
    <w:rsid w:val="004F3C83"/>
    <w:rsid w:val="005027D4"/>
    <w:rsid w:val="00507EC6"/>
    <w:rsid w:val="00507F14"/>
    <w:rsid w:val="00517B13"/>
    <w:rsid w:val="00522FEE"/>
    <w:rsid w:val="005272ED"/>
    <w:rsid w:val="00536E48"/>
    <w:rsid w:val="00544849"/>
    <w:rsid w:val="00545710"/>
    <w:rsid w:val="0054737E"/>
    <w:rsid w:val="0055043D"/>
    <w:rsid w:val="00553CCF"/>
    <w:rsid w:val="00554652"/>
    <w:rsid w:val="00556560"/>
    <w:rsid w:val="00561313"/>
    <w:rsid w:val="00561969"/>
    <w:rsid w:val="00564986"/>
    <w:rsid w:val="00575E8E"/>
    <w:rsid w:val="0058014F"/>
    <w:rsid w:val="00582129"/>
    <w:rsid w:val="00584080"/>
    <w:rsid w:val="00584F4A"/>
    <w:rsid w:val="00584F7B"/>
    <w:rsid w:val="00586006"/>
    <w:rsid w:val="00591C10"/>
    <w:rsid w:val="00594051"/>
    <w:rsid w:val="00595119"/>
    <w:rsid w:val="005958D9"/>
    <w:rsid w:val="00597831"/>
    <w:rsid w:val="005B28BF"/>
    <w:rsid w:val="005B4A4B"/>
    <w:rsid w:val="005B56D4"/>
    <w:rsid w:val="005B58B5"/>
    <w:rsid w:val="005C04EB"/>
    <w:rsid w:val="005C30CE"/>
    <w:rsid w:val="005C7574"/>
    <w:rsid w:val="005D005E"/>
    <w:rsid w:val="005E30F9"/>
    <w:rsid w:val="005E560F"/>
    <w:rsid w:val="005E5B14"/>
    <w:rsid w:val="005E73EF"/>
    <w:rsid w:val="005F17B2"/>
    <w:rsid w:val="005F3CD0"/>
    <w:rsid w:val="005F7487"/>
    <w:rsid w:val="00601BDC"/>
    <w:rsid w:val="00611FA0"/>
    <w:rsid w:val="006147C6"/>
    <w:rsid w:val="006253B4"/>
    <w:rsid w:val="00627584"/>
    <w:rsid w:val="00627F72"/>
    <w:rsid w:val="0063257C"/>
    <w:rsid w:val="006349F1"/>
    <w:rsid w:val="006459EF"/>
    <w:rsid w:val="00652C5B"/>
    <w:rsid w:val="00652D5F"/>
    <w:rsid w:val="00657F12"/>
    <w:rsid w:val="006620B6"/>
    <w:rsid w:val="00664D1E"/>
    <w:rsid w:val="00673309"/>
    <w:rsid w:val="006750F8"/>
    <w:rsid w:val="00675B39"/>
    <w:rsid w:val="006779BA"/>
    <w:rsid w:val="00681148"/>
    <w:rsid w:val="006826CA"/>
    <w:rsid w:val="006867C6"/>
    <w:rsid w:val="00686DA4"/>
    <w:rsid w:val="006910FC"/>
    <w:rsid w:val="0069662A"/>
    <w:rsid w:val="006975D8"/>
    <w:rsid w:val="006A7071"/>
    <w:rsid w:val="006A77AF"/>
    <w:rsid w:val="006B1F2D"/>
    <w:rsid w:val="006B3BD8"/>
    <w:rsid w:val="006B4CDA"/>
    <w:rsid w:val="006B7E60"/>
    <w:rsid w:val="006C0C91"/>
    <w:rsid w:val="006C256E"/>
    <w:rsid w:val="006D16C5"/>
    <w:rsid w:val="006D20C3"/>
    <w:rsid w:val="006D24C4"/>
    <w:rsid w:val="006D583A"/>
    <w:rsid w:val="006F6D2D"/>
    <w:rsid w:val="006F7D05"/>
    <w:rsid w:val="00703FFA"/>
    <w:rsid w:val="00705B24"/>
    <w:rsid w:val="00707EB8"/>
    <w:rsid w:val="00712772"/>
    <w:rsid w:val="00716966"/>
    <w:rsid w:val="007266EA"/>
    <w:rsid w:val="00736968"/>
    <w:rsid w:val="007377B2"/>
    <w:rsid w:val="00743665"/>
    <w:rsid w:val="0074480F"/>
    <w:rsid w:val="0074752D"/>
    <w:rsid w:val="00753F19"/>
    <w:rsid w:val="007562B3"/>
    <w:rsid w:val="007629AE"/>
    <w:rsid w:val="007657E0"/>
    <w:rsid w:val="00770F9C"/>
    <w:rsid w:val="00770FB5"/>
    <w:rsid w:val="00771F47"/>
    <w:rsid w:val="007747BF"/>
    <w:rsid w:val="00775E72"/>
    <w:rsid w:val="00775F9C"/>
    <w:rsid w:val="0077707A"/>
    <w:rsid w:val="007819A2"/>
    <w:rsid w:val="0078706B"/>
    <w:rsid w:val="00794F88"/>
    <w:rsid w:val="007A1A09"/>
    <w:rsid w:val="007A67D1"/>
    <w:rsid w:val="007B4B7F"/>
    <w:rsid w:val="007C359D"/>
    <w:rsid w:val="007C4113"/>
    <w:rsid w:val="007C6E0E"/>
    <w:rsid w:val="007D4D1B"/>
    <w:rsid w:val="007F0C4E"/>
    <w:rsid w:val="007F4E23"/>
    <w:rsid w:val="007F52A2"/>
    <w:rsid w:val="007F5643"/>
    <w:rsid w:val="007F709F"/>
    <w:rsid w:val="008001C8"/>
    <w:rsid w:val="0080683A"/>
    <w:rsid w:val="00831D04"/>
    <w:rsid w:val="0083343D"/>
    <w:rsid w:val="00841FA0"/>
    <w:rsid w:val="0084534D"/>
    <w:rsid w:val="00851D8E"/>
    <w:rsid w:val="00856C6B"/>
    <w:rsid w:val="0086442B"/>
    <w:rsid w:val="0087269F"/>
    <w:rsid w:val="0087731F"/>
    <w:rsid w:val="00877674"/>
    <w:rsid w:val="00894FA5"/>
    <w:rsid w:val="008967E9"/>
    <w:rsid w:val="008A28B6"/>
    <w:rsid w:val="008A32DF"/>
    <w:rsid w:val="008A3F6C"/>
    <w:rsid w:val="008A49D8"/>
    <w:rsid w:val="008B5A35"/>
    <w:rsid w:val="008C0D53"/>
    <w:rsid w:val="008D26B7"/>
    <w:rsid w:val="008D433B"/>
    <w:rsid w:val="008E4164"/>
    <w:rsid w:val="008E47B8"/>
    <w:rsid w:val="008E7212"/>
    <w:rsid w:val="008F1C39"/>
    <w:rsid w:val="008F6A02"/>
    <w:rsid w:val="00900791"/>
    <w:rsid w:val="009061B6"/>
    <w:rsid w:val="009148F9"/>
    <w:rsid w:val="00915B40"/>
    <w:rsid w:val="0091777A"/>
    <w:rsid w:val="0092486D"/>
    <w:rsid w:val="0092551B"/>
    <w:rsid w:val="00927C1C"/>
    <w:rsid w:val="00931AAD"/>
    <w:rsid w:val="00931B8E"/>
    <w:rsid w:val="0093647B"/>
    <w:rsid w:val="00941376"/>
    <w:rsid w:val="009413B8"/>
    <w:rsid w:val="00942825"/>
    <w:rsid w:val="00953414"/>
    <w:rsid w:val="00956124"/>
    <w:rsid w:val="009600ED"/>
    <w:rsid w:val="00963A9B"/>
    <w:rsid w:val="00966B69"/>
    <w:rsid w:val="009672EC"/>
    <w:rsid w:val="00973B60"/>
    <w:rsid w:val="00977855"/>
    <w:rsid w:val="009779A9"/>
    <w:rsid w:val="00982755"/>
    <w:rsid w:val="00995F08"/>
    <w:rsid w:val="009A0BBE"/>
    <w:rsid w:val="009A1E50"/>
    <w:rsid w:val="009A4A74"/>
    <w:rsid w:val="009A6AE5"/>
    <w:rsid w:val="009A7610"/>
    <w:rsid w:val="009B2D0D"/>
    <w:rsid w:val="009B3979"/>
    <w:rsid w:val="009B6B14"/>
    <w:rsid w:val="009B6F14"/>
    <w:rsid w:val="009C42EF"/>
    <w:rsid w:val="009C5D90"/>
    <w:rsid w:val="009C62D6"/>
    <w:rsid w:val="009D3071"/>
    <w:rsid w:val="009D6F9F"/>
    <w:rsid w:val="009D76C4"/>
    <w:rsid w:val="009E23FA"/>
    <w:rsid w:val="009E52B3"/>
    <w:rsid w:val="00A07FC2"/>
    <w:rsid w:val="00A10726"/>
    <w:rsid w:val="00A17418"/>
    <w:rsid w:val="00A202CA"/>
    <w:rsid w:val="00A22744"/>
    <w:rsid w:val="00A2587F"/>
    <w:rsid w:val="00A3012F"/>
    <w:rsid w:val="00A34758"/>
    <w:rsid w:val="00A35F25"/>
    <w:rsid w:val="00A36635"/>
    <w:rsid w:val="00A379E5"/>
    <w:rsid w:val="00A41494"/>
    <w:rsid w:val="00A42355"/>
    <w:rsid w:val="00A53B38"/>
    <w:rsid w:val="00A56B98"/>
    <w:rsid w:val="00A57118"/>
    <w:rsid w:val="00A7023A"/>
    <w:rsid w:val="00A728EF"/>
    <w:rsid w:val="00A73640"/>
    <w:rsid w:val="00A77AB3"/>
    <w:rsid w:val="00A942AC"/>
    <w:rsid w:val="00A95CE3"/>
    <w:rsid w:val="00AA0391"/>
    <w:rsid w:val="00AA09A7"/>
    <w:rsid w:val="00AA4DB8"/>
    <w:rsid w:val="00AA6C0F"/>
    <w:rsid w:val="00AB0D8B"/>
    <w:rsid w:val="00AB303D"/>
    <w:rsid w:val="00AB4277"/>
    <w:rsid w:val="00AB43AE"/>
    <w:rsid w:val="00AB732D"/>
    <w:rsid w:val="00AC3168"/>
    <w:rsid w:val="00AC4137"/>
    <w:rsid w:val="00AC488F"/>
    <w:rsid w:val="00AC59B6"/>
    <w:rsid w:val="00AD4BC7"/>
    <w:rsid w:val="00AD69E4"/>
    <w:rsid w:val="00AE23E7"/>
    <w:rsid w:val="00AF0528"/>
    <w:rsid w:val="00AF6C6B"/>
    <w:rsid w:val="00B00CB2"/>
    <w:rsid w:val="00B046C1"/>
    <w:rsid w:val="00B05301"/>
    <w:rsid w:val="00B05C14"/>
    <w:rsid w:val="00B12527"/>
    <w:rsid w:val="00B125B7"/>
    <w:rsid w:val="00B12678"/>
    <w:rsid w:val="00B15F42"/>
    <w:rsid w:val="00B266EB"/>
    <w:rsid w:val="00B27194"/>
    <w:rsid w:val="00B4072A"/>
    <w:rsid w:val="00B40B80"/>
    <w:rsid w:val="00B42B70"/>
    <w:rsid w:val="00B42E2F"/>
    <w:rsid w:val="00B44B8F"/>
    <w:rsid w:val="00B46A96"/>
    <w:rsid w:val="00B51B70"/>
    <w:rsid w:val="00B55E96"/>
    <w:rsid w:val="00B7396F"/>
    <w:rsid w:val="00B748E6"/>
    <w:rsid w:val="00BA3EE1"/>
    <w:rsid w:val="00BA4FEF"/>
    <w:rsid w:val="00BA661F"/>
    <w:rsid w:val="00BA7F47"/>
    <w:rsid w:val="00BB517D"/>
    <w:rsid w:val="00BE065A"/>
    <w:rsid w:val="00BF0B7C"/>
    <w:rsid w:val="00BF52DC"/>
    <w:rsid w:val="00BF631E"/>
    <w:rsid w:val="00BF6BCE"/>
    <w:rsid w:val="00C01159"/>
    <w:rsid w:val="00C019C2"/>
    <w:rsid w:val="00C03FF6"/>
    <w:rsid w:val="00C07BD0"/>
    <w:rsid w:val="00C16950"/>
    <w:rsid w:val="00C23025"/>
    <w:rsid w:val="00C246DA"/>
    <w:rsid w:val="00C5040B"/>
    <w:rsid w:val="00C52110"/>
    <w:rsid w:val="00C5541E"/>
    <w:rsid w:val="00C6124D"/>
    <w:rsid w:val="00C61F1C"/>
    <w:rsid w:val="00C73BC0"/>
    <w:rsid w:val="00C80763"/>
    <w:rsid w:val="00C815EE"/>
    <w:rsid w:val="00C81B59"/>
    <w:rsid w:val="00C82B40"/>
    <w:rsid w:val="00C83584"/>
    <w:rsid w:val="00C836EE"/>
    <w:rsid w:val="00C8750F"/>
    <w:rsid w:val="00C87DD1"/>
    <w:rsid w:val="00C87E4E"/>
    <w:rsid w:val="00C960CE"/>
    <w:rsid w:val="00CA2391"/>
    <w:rsid w:val="00CA3B9E"/>
    <w:rsid w:val="00CA4A90"/>
    <w:rsid w:val="00CB236F"/>
    <w:rsid w:val="00CB7AF7"/>
    <w:rsid w:val="00CC3932"/>
    <w:rsid w:val="00CC4A0B"/>
    <w:rsid w:val="00CC6C02"/>
    <w:rsid w:val="00CD05CF"/>
    <w:rsid w:val="00CD3079"/>
    <w:rsid w:val="00CD3A5A"/>
    <w:rsid w:val="00CE4A5C"/>
    <w:rsid w:val="00CF015E"/>
    <w:rsid w:val="00CF2A70"/>
    <w:rsid w:val="00D102F5"/>
    <w:rsid w:val="00D10F4A"/>
    <w:rsid w:val="00D11330"/>
    <w:rsid w:val="00D115E7"/>
    <w:rsid w:val="00D11F70"/>
    <w:rsid w:val="00D13757"/>
    <w:rsid w:val="00D222AA"/>
    <w:rsid w:val="00D22B88"/>
    <w:rsid w:val="00D23B3A"/>
    <w:rsid w:val="00D25535"/>
    <w:rsid w:val="00D2583F"/>
    <w:rsid w:val="00D26C42"/>
    <w:rsid w:val="00D30E7E"/>
    <w:rsid w:val="00D57267"/>
    <w:rsid w:val="00D60110"/>
    <w:rsid w:val="00D60FD0"/>
    <w:rsid w:val="00D62752"/>
    <w:rsid w:val="00D6362A"/>
    <w:rsid w:val="00D6662D"/>
    <w:rsid w:val="00D744D0"/>
    <w:rsid w:val="00D818F2"/>
    <w:rsid w:val="00D81918"/>
    <w:rsid w:val="00D8260E"/>
    <w:rsid w:val="00D83E8F"/>
    <w:rsid w:val="00D900B0"/>
    <w:rsid w:val="00D93200"/>
    <w:rsid w:val="00D93E65"/>
    <w:rsid w:val="00DA1F7F"/>
    <w:rsid w:val="00DA3100"/>
    <w:rsid w:val="00DB0A9C"/>
    <w:rsid w:val="00DB4B10"/>
    <w:rsid w:val="00DB6893"/>
    <w:rsid w:val="00DC6182"/>
    <w:rsid w:val="00DC6580"/>
    <w:rsid w:val="00DD2ED2"/>
    <w:rsid w:val="00DE133D"/>
    <w:rsid w:val="00DE2604"/>
    <w:rsid w:val="00DE3995"/>
    <w:rsid w:val="00DE6AA3"/>
    <w:rsid w:val="00DF1CB2"/>
    <w:rsid w:val="00E03DAF"/>
    <w:rsid w:val="00E05CBD"/>
    <w:rsid w:val="00E07FCB"/>
    <w:rsid w:val="00E14EB3"/>
    <w:rsid w:val="00E1622C"/>
    <w:rsid w:val="00E173D4"/>
    <w:rsid w:val="00E303B9"/>
    <w:rsid w:val="00E31073"/>
    <w:rsid w:val="00E361B6"/>
    <w:rsid w:val="00E44FBF"/>
    <w:rsid w:val="00E45105"/>
    <w:rsid w:val="00E518BA"/>
    <w:rsid w:val="00E51C0F"/>
    <w:rsid w:val="00E55C31"/>
    <w:rsid w:val="00E55D96"/>
    <w:rsid w:val="00E629B4"/>
    <w:rsid w:val="00E6643E"/>
    <w:rsid w:val="00E67B33"/>
    <w:rsid w:val="00E81267"/>
    <w:rsid w:val="00E85DEE"/>
    <w:rsid w:val="00E92D84"/>
    <w:rsid w:val="00EA6CCB"/>
    <w:rsid w:val="00EB0B91"/>
    <w:rsid w:val="00EB42C7"/>
    <w:rsid w:val="00EB6647"/>
    <w:rsid w:val="00EB69F6"/>
    <w:rsid w:val="00EB7435"/>
    <w:rsid w:val="00EC21A7"/>
    <w:rsid w:val="00EC4CE7"/>
    <w:rsid w:val="00EC5BA1"/>
    <w:rsid w:val="00ED7631"/>
    <w:rsid w:val="00EE6F6D"/>
    <w:rsid w:val="00EE72BC"/>
    <w:rsid w:val="00EF4BD6"/>
    <w:rsid w:val="00F013D7"/>
    <w:rsid w:val="00F02307"/>
    <w:rsid w:val="00F0419C"/>
    <w:rsid w:val="00F1090C"/>
    <w:rsid w:val="00F130F2"/>
    <w:rsid w:val="00F16529"/>
    <w:rsid w:val="00F16569"/>
    <w:rsid w:val="00F21994"/>
    <w:rsid w:val="00F226F1"/>
    <w:rsid w:val="00F2359A"/>
    <w:rsid w:val="00F2593B"/>
    <w:rsid w:val="00F27ACC"/>
    <w:rsid w:val="00F31236"/>
    <w:rsid w:val="00F32B6B"/>
    <w:rsid w:val="00F33219"/>
    <w:rsid w:val="00F350F4"/>
    <w:rsid w:val="00F371FF"/>
    <w:rsid w:val="00F444A2"/>
    <w:rsid w:val="00F45C68"/>
    <w:rsid w:val="00F53182"/>
    <w:rsid w:val="00F53D0E"/>
    <w:rsid w:val="00F53DCE"/>
    <w:rsid w:val="00F577EB"/>
    <w:rsid w:val="00F57CE8"/>
    <w:rsid w:val="00F60352"/>
    <w:rsid w:val="00F61DD5"/>
    <w:rsid w:val="00F61FB4"/>
    <w:rsid w:val="00F705E1"/>
    <w:rsid w:val="00F71AFD"/>
    <w:rsid w:val="00F720DA"/>
    <w:rsid w:val="00F858A7"/>
    <w:rsid w:val="00F863BB"/>
    <w:rsid w:val="00F86581"/>
    <w:rsid w:val="00F870B2"/>
    <w:rsid w:val="00F9188D"/>
    <w:rsid w:val="00F97518"/>
    <w:rsid w:val="00FA1F91"/>
    <w:rsid w:val="00FA5FC8"/>
    <w:rsid w:val="00FA6575"/>
    <w:rsid w:val="00FB3B74"/>
    <w:rsid w:val="00FC02E5"/>
    <w:rsid w:val="00FC1EF5"/>
    <w:rsid w:val="00FC434E"/>
    <w:rsid w:val="00FC670D"/>
    <w:rsid w:val="00FD502F"/>
    <w:rsid w:val="00FE3094"/>
    <w:rsid w:val="00FE680F"/>
    <w:rsid w:val="00FF0C11"/>
    <w:rsid w:val="00FF7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59DB7"/>
  <w15:docId w15:val="{BC3DA095-0F28-4D69-B0DD-5A3AE7B1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893E01"/>
    <w:pPr>
      <w:tabs>
        <w:tab w:val="center" w:pos="4513"/>
        <w:tab w:val="right" w:pos="9026"/>
      </w:tabs>
      <w:spacing w:after="0" w:line="240" w:lineRule="auto"/>
    </w:pPr>
  </w:style>
  <w:style w:type="character" w:customStyle="1" w:styleId="HeaderChar">
    <w:name w:val="Header Char"/>
    <w:basedOn w:val="DefaultParagraphFont"/>
    <w:link w:val="Header"/>
    <w:rsid w:val="00893E01"/>
  </w:style>
  <w:style w:type="paragraph" w:styleId="Footer">
    <w:name w:val="footer"/>
    <w:basedOn w:val="Normal"/>
    <w:link w:val="FooterChar"/>
    <w:uiPriority w:val="99"/>
    <w:unhideWhenUsed/>
    <w:rsid w:val="00893E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E01"/>
  </w:style>
  <w:style w:type="paragraph" w:styleId="BalloonText">
    <w:name w:val="Balloon Text"/>
    <w:basedOn w:val="Normal"/>
    <w:link w:val="BalloonTextChar"/>
    <w:uiPriority w:val="99"/>
    <w:semiHidden/>
    <w:unhideWhenUsed/>
    <w:rsid w:val="00893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E01"/>
    <w:rPr>
      <w:rFonts w:ascii="Tahoma" w:hAnsi="Tahoma" w:cs="Tahoma"/>
      <w:sz w:val="16"/>
      <w:szCs w:val="16"/>
    </w:rPr>
  </w:style>
  <w:style w:type="paragraph" w:styleId="ListParagraph">
    <w:name w:val="List Paragraph"/>
    <w:basedOn w:val="Normal"/>
    <w:uiPriority w:val="34"/>
    <w:qFormat/>
    <w:rsid w:val="00893E01"/>
    <w:pPr>
      <w:ind w:left="720"/>
      <w:contextualSpacing/>
    </w:pPr>
  </w:style>
  <w:style w:type="character" w:styleId="Strong">
    <w:name w:val="Strong"/>
    <w:qFormat/>
    <w:rsid w:val="007127AB"/>
    <w:rPr>
      <w:b/>
      <w:bCs/>
    </w:rPr>
  </w:style>
  <w:style w:type="paragraph" w:styleId="BodyText3">
    <w:name w:val="Body Text 3"/>
    <w:basedOn w:val="Normal"/>
    <w:link w:val="BodyText3Char"/>
    <w:uiPriority w:val="99"/>
    <w:semiHidden/>
    <w:unhideWhenUsed/>
    <w:rsid w:val="00FC774C"/>
    <w:pPr>
      <w:spacing w:after="120"/>
    </w:pPr>
    <w:rPr>
      <w:sz w:val="16"/>
      <w:szCs w:val="16"/>
    </w:rPr>
  </w:style>
  <w:style w:type="character" w:customStyle="1" w:styleId="BodyText3Char">
    <w:name w:val="Body Text 3 Char"/>
    <w:basedOn w:val="DefaultParagraphFont"/>
    <w:link w:val="BodyText3"/>
    <w:uiPriority w:val="99"/>
    <w:semiHidden/>
    <w:rsid w:val="00FC774C"/>
    <w:rPr>
      <w:sz w:val="16"/>
      <w:szCs w:val="16"/>
    </w:rPr>
  </w:style>
  <w:style w:type="table" w:styleId="TableGrid">
    <w:name w:val="Table Grid"/>
    <w:basedOn w:val="TableNormal"/>
    <w:uiPriority w:val="39"/>
    <w:rsid w:val="00301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3777"/>
    <w:rPr>
      <w:color w:val="0000FF" w:themeColor="hyperlink"/>
      <w:u w:val="single"/>
    </w:rPr>
  </w:style>
  <w:style w:type="character" w:customStyle="1" w:styleId="UnresolvedMention1">
    <w:name w:val="Unresolved Mention1"/>
    <w:basedOn w:val="DefaultParagraphFont"/>
    <w:uiPriority w:val="99"/>
    <w:semiHidden/>
    <w:unhideWhenUsed/>
    <w:rsid w:val="00B03777"/>
    <w:rPr>
      <w:color w:val="605E5C"/>
      <w:shd w:val="clear" w:color="auto" w:fill="E1DFDD"/>
    </w:rPr>
  </w:style>
  <w:style w:type="character" w:styleId="FollowedHyperlink">
    <w:name w:val="FollowedHyperlink"/>
    <w:basedOn w:val="DefaultParagraphFont"/>
    <w:uiPriority w:val="99"/>
    <w:semiHidden/>
    <w:unhideWhenUsed/>
    <w:rsid w:val="00D27FB7"/>
    <w:rPr>
      <w:color w:val="800080" w:themeColor="followedHyperlink"/>
      <w:u w:val="single"/>
    </w:rPr>
  </w:style>
  <w:style w:type="paragraph" w:styleId="PlainText">
    <w:name w:val="Plain Text"/>
    <w:basedOn w:val="Normal"/>
    <w:link w:val="PlainTextChar"/>
    <w:uiPriority w:val="99"/>
    <w:semiHidden/>
    <w:unhideWhenUsed/>
    <w:rsid w:val="002E2319"/>
    <w:pPr>
      <w:spacing w:after="0" w:line="240" w:lineRule="auto"/>
    </w:pPr>
    <w:rPr>
      <w:szCs w:val="21"/>
    </w:rPr>
  </w:style>
  <w:style w:type="character" w:customStyle="1" w:styleId="PlainTextChar">
    <w:name w:val="Plain Text Char"/>
    <w:basedOn w:val="DefaultParagraphFont"/>
    <w:link w:val="PlainText"/>
    <w:uiPriority w:val="99"/>
    <w:semiHidden/>
    <w:rsid w:val="002E2319"/>
    <w:rPr>
      <w:rFonts w:ascii="Calibri" w:hAnsi="Calibri"/>
      <w:szCs w:val="21"/>
    </w:rPr>
  </w:style>
  <w:style w:type="character" w:styleId="FootnoteReference">
    <w:name w:val="footnote reference"/>
    <w:basedOn w:val="DefaultParagraphFont"/>
    <w:uiPriority w:val="99"/>
    <w:semiHidden/>
    <w:unhideWhenUsed/>
    <w:rsid w:val="00B41589"/>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64015">
      <w:bodyDiv w:val="1"/>
      <w:marLeft w:val="0"/>
      <w:marRight w:val="0"/>
      <w:marTop w:val="0"/>
      <w:marBottom w:val="0"/>
      <w:divBdr>
        <w:top w:val="none" w:sz="0" w:space="0" w:color="auto"/>
        <w:left w:val="none" w:sz="0" w:space="0" w:color="auto"/>
        <w:bottom w:val="none" w:sz="0" w:space="0" w:color="auto"/>
        <w:right w:val="none" w:sz="0" w:space="0" w:color="auto"/>
      </w:divBdr>
      <w:divsChild>
        <w:div w:id="1097168172">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870413695">
              <w:marLeft w:val="0"/>
              <w:marRight w:val="0"/>
              <w:marTop w:val="0"/>
              <w:marBottom w:val="0"/>
              <w:divBdr>
                <w:top w:val="none" w:sz="0" w:space="0" w:color="auto"/>
                <w:left w:val="none" w:sz="0" w:space="0" w:color="auto"/>
                <w:bottom w:val="none" w:sz="0" w:space="0" w:color="auto"/>
                <w:right w:val="none" w:sz="0" w:space="0" w:color="auto"/>
              </w:divBdr>
              <w:divsChild>
                <w:div w:id="880827653">
                  <w:marLeft w:val="0"/>
                  <w:marRight w:val="0"/>
                  <w:marTop w:val="0"/>
                  <w:marBottom w:val="0"/>
                  <w:divBdr>
                    <w:top w:val="none" w:sz="0" w:space="0" w:color="auto"/>
                    <w:left w:val="none" w:sz="0" w:space="0" w:color="auto"/>
                    <w:bottom w:val="none" w:sz="0" w:space="0" w:color="auto"/>
                    <w:right w:val="none" w:sz="0" w:space="0" w:color="auto"/>
                  </w:divBdr>
                  <w:divsChild>
                    <w:div w:id="12026684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5805012">
                          <w:marLeft w:val="0"/>
                          <w:marRight w:val="0"/>
                          <w:marTop w:val="0"/>
                          <w:marBottom w:val="0"/>
                          <w:divBdr>
                            <w:top w:val="none" w:sz="0" w:space="0" w:color="auto"/>
                            <w:left w:val="none" w:sz="0" w:space="0" w:color="auto"/>
                            <w:bottom w:val="none" w:sz="0" w:space="0" w:color="auto"/>
                            <w:right w:val="none" w:sz="0" w:space="0" w:color="auto"/>
                          </w:divBdr>
                          <w:divsChild>
                            <w:div w:id="947930836">
                              <w:marLeft w:val="0"/>
                              <w:marRight w:val="0"/>
                              <w:marTop w:val="0"/>
                              <w:marBottom w:val="0"/>
                              <w:divBdr>
                                <w:top w:val="none" w:sz="0" w:space="0" w:color="auto"/>
                                <w:left w:val="none" w:sz="0" w:space="0" w:color="auto"/>
                                <w:bottom w:val="none" w:sz="0" w:space="0" w:color="auto"/>
                                <w:right w:val="none" w:sz="0" w:space="0" w:color="auto"/>
                              </w:divBdr>
                              <w:divsChild>
                                <w:div w:id="1489444140">
                                  <w:blockQuote w:val="1"/>
                                  <w:marLeft w:val="0"/>
                                  <w:marRight w:val="0"/>
                                  <w:marTop w:val="150"/>
                                  <w:marBottom w:val="150"/>
                                  <w:divBdr>
                                    <w:top w:val="none" w:sz="0" w:space="0" w:color="auto"/>
                                    <w:left w:val="single" w:sz="12" w:space="8" w:color="CCCCCC"/>
                                    <w:bottom w:val="none" w:sz="0" w:space="0" w:color="auto"/>
                                    <w:right w:val="none" w:sz="0" w:space="0" w:color="auto"/>
                                  </w:divBdr>
                                  <w:divsChild>
                                    <w:div w:id="305552252">
                                      <w:marLeft w:val="0"/>
                                      <w:marRight w:val="0"/>
                                      <w:marTop w:val="0"/>
                                      <w:marBottom w:val="0"/>
                                      <w:divBdr>
                                        <w:top w:val="none" w:sz="0" w:space="0" w:color="auto"/>
                                        <w:left w:val="none" w:sz="0" w:space="0" w:color="auto"/>
                                        <w:bottom w:val="none" w:sz="0" w:space="0" w:color="auto"/>
                                        <w:right w:val="none" w:sz="0" w:space="0" w:color="auto"/>
                                      </w:divBdr>
                                      <w:divsChild>
                                        <w:div w:id="1219434334">
                                          <w:marLeft w:val="0"/>
                                          <w:marRight w:val="0"/>
                                          <w:marTop w:val="0"/>
                                          <w:marBottom w:val="0"/>
                                          <w:divBdr>
                                            <w:top w:val="none" w:sz="0" w:space="0" w:color="auto"/>
                                            <w:left w:val="none" w:sz="0" w:space="0" w:color="auto"/>
                                            <w:bottom w:val="none" w:sz="0" w:space="0" w:color="auto"/>
                                            <w:right w:val="none" w:sz="0" w:space="0" w:color="auto"/>
                                          </w:divBdr>
                                          <w:divsChild>
                                            <w:div w:id="18411226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1424554">
                                                  <w:marLeft w:val="0"/>
                                                  <w:marRight w:val="0"/>
                                                  <w:marTop w:val="0"/>
                                                  <w:marBottom w:val="0"/>
                                                  <w:divBdr>
                                                    <w:top w:val="none" w:sz="0" w:space="0" w:color="auto"/>
                                                    <w:left w:val="none" w:sz="0" w:space="0" w:color="auto"/>
                                                    <w:bottom w:val="none" w:sz="0" w:space="0" w:color="auto"/>
                                                    <w:right w:val="none" w:sz="0" w:space="0" w:color="auto"/>
                                                  </w:divBdr>
                                                  <w:divsChild>
                                                    <w:div w:id="852761196">
                                                      <w:marLeft w:val="0"/>
                                                      <w:marRight w:val="0"/>
                                                      <w:marTop w:val="0"/>
                                                      <w:marBottom w:val="0"/>
                                                      <w:divBdr>
                                                        <w:top w:val="none" w:sz="0" w:space="0" w:color="auto"/>
                                                        <w:left w:val="none" w:sz="0" w:space="0" w:color="auto"/>
                                                        <w:bottom w:val="none" w:sz="0" w:space="0" w:color="auto"/>
                                                        <w:right w:val="none" w:sz="0" w:space="0" w:color="auto"/>
                                                      </w:divBdr>
                                                      <w:divsChild>
                                                        <w:div w:id="286595148">
                                                          <w:blockQuote w:val="1"/>
                                                          <w:marLeft w:val="0"/>
                                                          <w:marRight w:val="0"/>
                                                          <w:marTop w:val="150"/>
                                                          <w:marBottom w:val="150"/>
                                                          <w:divBdr>
                                                            <w:top w:val="none" w:sz="0" w:space="0" w:color="auto"/>
                                                            <w:left w:val="single" w:sz="12" w:space="8" w:color="CCCCCC"/>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409083030">
                                                                  <w:marLeft w:val="0"/>
                                                                  <w:marRight w:val="0"/>
                                                                  <w:marTop w:val="0"/>
                                                                  <w:marBottom w:val="0"/>
                                                                  <w:divBdr>
                                                                    <w:top w:val="none" w:sz="0" w:space="0" w:color="auto"/>
                                                                    <w:left w:val="none" w:sz="0" w:space="0" w:color="auto"/>
                                                                    <w:bottom w:val="none" w:sz="0" w:space="0" w:color="auto"/>
                                                                    <w:right w:val="none" w:sz="0" w:space="0" w:color="auto"/>
                                                                  </w:divBdr>
                                                                  <w:divsChild>
                                                                    <w:div w:id="222370551">
                                                                      <w:marLeft w:val="0"/>
                                                                      <w:marRight w:val="0"/>
                                                                      <w:marTop w:val="0"/>
                                                                      <w:marBottom w:val="0"/>
                                                                      <w:divBdr>
                                                                        <w:top w:val="none" w:sz="0" w:space="0" w:color="auto"/>
                                                                        <w:left w:val="none" w:sz="0" w:space="0" w:color="auto"/>
                                                                        <w:bottom w:val="none" w:sz="0" w:space="0" w:color="auto"/>
                                                                        <w:right w:val="none" w:sz="0" w:space="0" w:color="auto"/>
                                                                      </w:divBdr>
                                                                      <w:divsChild>
                                                                        <w:div w:id="1883319340">
                                                                          <w:marLeft w:val="0"/>
                                                                          <w:marRight w:val="0"/>
                                                                          <w:marTop w:val="0"/>
                                                                          <w:marBottom w:val="0"/>
                                                                          <w:divBdr>
                                                                            <w:top w:val="none" w:sz="0" w:space="0" w:color="auto"/>
                                                                            <w:left w:val="none" w:sz="0" w:space="0" w:color="auto"/>
                                                                            <w:bottom w:val="none" w:sz="0" w:space="0" w:color="auto"/>
                                                                            <w:right w:val="none" w:sz="0" w:space="0" w:color="auto"/>
                                                                          </w:divBdr>
                                                                        </w:div>
                                                                        <w:div w:id="3805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9615316">
      <w:bodyDiv w:val="1"/>
      <w:marLeft w:val="0"/>
      <w:marRight w:val="0"/>
      <w:marTop w:val="0"/>
      <w:marBottom w:val="0"/>
      <w:divBdr>
        <w:top w:val="none" w:sz="0" w:space="0" w:color="auto"/>
        <w:left w:val="none" w:sz="0" w:space="0" w:color="auto"/>
        <w:bottom w:val="none" w:sz="0" w:space="0" w:color="auto"/>
        <w:right w:val="none" w:sz="0" w:space="0" w:color="auto"/>
      </w:divBdr>
      <w:divsChild>
        <w:div w:id="1391002606">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543835867">
              <w:marLeft w:val="0"/>
              <w:marRight w:val="0"/>
              <w:marTop w:val="0"/>
              <w:marBottom w:val="0"/>
              <w:divBdr>
                <w:top w:val="none" w:sz="0" w:space="0" w:color="auto"/>
                <w:left w:val="none" w:sz="0" w:space="0" w:color="auto"/>
                <w:bottom w:val="none" w:sz="0" w:space="0" w:color="auto"/>
                <w:right w:val="none" w:sz="0" w:space="0" w:color="auto"/>
              </w:divBdr>
              <w:divsChild>
                <w:div w:id="1001930951">
                  <w:marLeft w:val="0"/>
                  <w:marRight w:val="0"/>
                  <w:marTop w:val="0"/>
                  <w:marBottom w:val="0"/>
                  <w:divBdr>
                    <w:top w:val="none" w:sz="0" w:space="0" w:color="auto"/>
                    <w:left w:val="none" w:sz="0" w:space="0" w:color="auto"/>
                    <w:bottom w:val="none" w:sz="0" w:space="0" w:color="auto"/>
                    <w:right w:val="none" w:sz="0" w:space="0" w:color="auto"/>
                  </w:divBdr>
                  <w:divsChild>
                    <w:div w:id="13716111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8763549">
                          <w:marLeft w:val="0"/>
                          <w:marRight w:val="0"/>
                          <w:marTop w:val="0"/>
                          <w:marBottom w:val="0"/>
                          <w:divBdr>
                            <w:top w:val="none" w:sz="0" w:space="0" w:color="auto"/>
                            <w:left w:val="none" w:sz="0" w:space="0" w:color="auto"/>
                            <w:bottom w:val="none" w:sz="0" w:space="0" w:color="auto"/>
                            <w:right w:val="none" w:sz="0" w:space="0" w:color="auto"/>
                          </w:divBdr>
                          <w:divsChild>
                            <w:div w:id="326830458">
                              <w:marLeft w:val="0"/>
                              <w:marRight w:val="0"/>
                              <w:marTop w:val="0"/>
                              <w:marBottom w:val="0"/>
                              <w:divBdr>
                                <w:top w:val="none" w:sz="0" w:space="0" w:color="auto"/>
                                <w:left w:val="none" w:sz="0" w:space="0" w:color="auto"/>
                                <w:bottom w:val="none" w:sz="0" w:space="0" w:color="auto"/>
                                <w:right w:val="none" w:sz="0" w:space="0" w:color="auto"/>
                              </w:divBdr>
                              <w:divsChild>
                                <w:div w:id="1664622798">
                                  <w:blockQuote w:val="1"/>
                                  <w:marLeft w:val="0"/>
                                  <w:marRight w:val="0"/>
                                  <w:marTop w:val="150"/>
                                  <w:marBottom w:val="150"/>
                                  <w:divBdr>
                                    <w:top w:val="none" w:sz="0" w:space="0" w:color="auto"/>
                                    <w:left w:val="single" w:sz="12" w:space="8" w:color="CCCCCC"/>
                                    <w:bottom w:val="none" w:sz="0" w:space="0" w:color="auto"/>
                                    <w:right w:val="none" w:sz="0" w:space="0" w:color="auto"/>
                                  </w:divBdr>
                                  <w:divsChild>
                                    <w:div w:id="430785446">
                                      <w:marLeft w:val="0"/>
                                      <w:marRight w:val="0"/>
                                      <w:marTop w:val="0"/>
                                      <w:marBottom w:val="0"/>
                                      <w:divBdr>
                                        <w:top w:val="none" w:sz="0" w:space="0" w:color="auto"/>
                                        <w:left w:val="none" w:sz="0" w:space="0" w:color="auto"/>
                                        <w:bottom w:val="none" w:sz="0" w:space="0" w:color="auto"/>
                                        <w:right w:val="none" w:sz="0" w:space="0" w:color="auto"/>
                                      </w:divBdr>
                                      <w:divsChild>
                                        <w:div w:id="585112045">
                                          <w:marLeft w:val="0"/>
                                          <w:marRight w:val="0"/>
                                          <w:marTop w:val="0"/>
                                          <w:marBottom w:val="0"/>
                                          <w:divBdr>
                                            <w:top w:val="none" w:sz="0" w:space="0" w:color="auto"/>
                                            <w:left w:val="none" w:sz="0" w:space="0" w:color="auto"/>
                                            <w:bottom w:val="none" w:sz="0" w:space="0" w:color="auto"/>
                                            <w:right w:val="none" w:sz="0" w:space="0" w:color="auto"/>
                                          </w:divBdr>
                                          <w:divsChild>
                                            <w:div w:id="6996699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72776371">
                                                  <w:marLeft w:val="0"/>
                                                  <w:marRight w:val="0"/>
                                                  <w:marTop w:val="0"/>
                                                  <w:marBottom w:val="0"/>
                                                  <w:divBdr>
                                                    <w:top w:val="none" w:sz="0" w:space="0" w:color="auto"/>
                                                    <w:left w:val="none" w:sz="0" w:space="0" w:color="auto"/>
                                                    <w:bottom w:val="none" w:sz="0" w:space="0" w:color="auto"/>
                                                    <w:right w:val="none" w:sz="0" w:space="0" w:color="auto"/>
                                                  </w:divBdr>
                                                  <w:divsChild>
                                                    <w:div w:id="1218780741">
                                                      <w:marLeft w:val="0"/>
                                                      <w:marRight w:val="0"/>
                                                      <w:marTop w:val="0"/>
                                                      <w:marBottom w:val="0"/>
                                                      <w:divBdr>
                                                        <w:top w:val="none" w:sz="0" w:space="0" w:color="auto"/>
                                                        <w:left w:val="none" w:sz="0" w:space="0" w:color="auto"/>
                                                        <w:bottom w:val="none" w:sz="0" w:space="0" w:color="auto"/>
                                                        <w:right w:val="none" w:sz="0" w:space="0" w:color="auto"/>
                                                      </w:divBdr>
                                                      <w:divsChild>
                                                        <w:div w:id="2056193019">
                                                          <w:blockQuote w:val="1"/>
                                                          <w:marLeft w:val="0"/>
                                                          <w:marRight w:val="0"/>
                                                          <w:marTop w:val="150"/>
                                                          <w:marBottom w:val="150"/>
                                                          <w:divBdr>
                                                            <w:top w:val="none" w:sz="0" w:space="0" w:color="auto"/>
                                                            <w:left w:val="single" w:sz="12" w:space="8" w:color="CCCCCC"/>
                                                            <w:bottom w:val="none" w:sz="0" w:space="0" w:color="auto"/>
                                                            <w:right w:val="none" w:sz="0" w:space="0" w:color="auto"/>
                                                          </w:divBdr>
                                                          <w:divsChild>
                                                            <w:div w:id="635255181">
                                                              <w:marLeft w:val="0"/>
                                                              <w:marRight w:val="0"/>
                                                              <w:marTop w:val="0"/>
                                                              <w:marBottom w:val="0"/>
                                                              <w:divBdr>
                                                                <w:top w:val="none" w:sz="0" w:space="0" w:color="auto"/>
                                                                <w:left w:val="none" w:sz="0" w:space="0" w:color="auto"/>
                                                                <w:bottom w:val="none" w:sz="0" w:space="0" w:color="auto"/>
                                                                <w:right w:val="none" w:sz="0" w:space="0" w:color="auto"/>
                                                              </w:divBdr>
                                                              <w:divsChild>
                                                                <w:div w:id="1233346648">
                                                                  <w:marLeft w:val="0"/>
                                                                  <w:marRight w:val="0"/>
                                                                  <w:marTop w:val="0"/>
                                                                  <w:marBottom w:val="0"/>
                                                                  <w:divBdr>
                                                                    <w:top w:val="none" w:sz="0" w:space="0" w:color="auto"/>
                                                                    <w:left w:val="none" w:sz="0" w:space="0" w:color="auto"/>
                                                                    <w:bottom w:val="none" w:sz="0" w:space="0" w:color="auto"/>
                                                                    <w:right w:val="none" w:sz="0" w:space="0" w:color="auto"/>
                                                                  </w:divBdr>
                                                                  <w:divsChild>
                                                                    <w:div w:id="1501234769">
                                                                      <w:marLeft w:val="0"/>
                                                                      <w:marRight w:val="0"/>
                                                                      <w:marTop w:val="0"/>
                                                                      <w:marBottom w:val="0"/>
                                                                      <w:divBdr>
                                                                        <w:top w:val="none" w:sz="0" w:space="0" w:color="auto"/>
                                                                        <w:left w:val="none" w:sz="0" w:space="0" w:color="auto"/>
                                                                        <w:bottom w:val="none" w:sz="0" w:space="0" w:color="auto"/>
                                                                        <w:right w:val="none" w:sz="0" w:space="0" w:color="auto"/>
                                                                      </w:divBdr>
                                                                      <w:divsChild>
                                                                        <w:div w:id="1019698237">
                                                                          <w:marLeft w:val="0"/>
                                                                          <w:marRight w:val="0"/>
                                                                          <w:marTop w:val="0"/>
                                                                          <w:marBottom w:val="0"/>
                                                                          <w:divBdr>
                                                                            <w:top w:val="none" w:sz="0" w:space="0" w:color="auto"/>
                                                                            <w:left w:val="none" w:sz="0" w:space="0" w:color="auto"/>
                                                                            <w:bottom w:val="none" w:sz="0" w:space="0" w:color="auto"/>
                                                                            <w:right w:val="none" w:sz="0" w:space="0" w:color="auto"/>
                                                                          </w:divBdr>
                                                                        </w:div>
                                                                        <w:div w:id="67419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9fdidDV9CWKS7FuSS6gIX3zSUg==">CgMxLjAyCGguZ2pkZ3hzOAByITF2cEZ6MllmeEpZTENDQk1DSzVfQ19FYU1NZmpLNEdxdg==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251</Words>
  <Characters>1509</Characters>
  <Application>Microsoft Office Word</Application>
  <DocSecurity>0</DocSecurity>
  <Lines>33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Henstridge PC</dc:creator>
  <cp:keywords/>
  <dc:description/>
  <cp:lastModifiedBy>Hannah Lister</cp:lastModifiedBy>
  <cp:revision>2</cp:revision>
  <cp:lastPrinted>2024-03-19T02:01:00Z</cp:lastPrinted>
  <dcterms:created xsi:type="dcterms:W3CDTF">2025-04-13T19:47:00Z</dcterms:created>
  <dcterms:modified xsi:type="dcterms:W3CDTF">2025-04-13T19:47:00Z</dcterms:modified>
</cp:coreProperties>
</file>